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3655" w14:textId="77777777" w:rsidR="004D44A3" w:rsidRPr="00817FF3" w:rsidRDefault="00000000">
      <w:pPr>
        <w:spacing w:after="0" w:line="259" w:lineRule="auto"/>
        <w:ind w:left="2948" w:firstLine="0"/>
        <w:rPr>
          <w:lang w:val="fr-FR"/>
        </w:rPr>
      </w:pPr>
      <w:r w:rsidRPr="00817FF3">
        <w:rPr>
          <w:sz w:val="14"/>
          <w:lang w:val="fr-FR"/>
        </w:rPr>
        <w:t xml:space="preserve">Date d’émission: 1-7-2017   Date de révision: 1-10-2025   Remplace la version de: 1-1-2022   Version: 6.0 </w:t>
      </w:r>
    </w:p>
    <w:p w14:paraId="4083461A" w14:textId="77777777" w:rsidR="004D44A3" w:rsidRDefault="00000000">
      <w:pPr>
        <w:spacing w:after="485" w:line="259" w:lineRule="auto"/>
        <w:ind w:left="0" w:firstLine="0"/>
      </w:pPr>
      <w:r>
        <w:rPr>
          <w:rFonts w:ascii="Calibri" w:eastAsia="Calibri" w:hAnsi="Calibri" w:cs="Calibri"/>
          <w:noProof/>
          <w:sz w:val="22"/>
        </w:rPr>
        <mc:AlternateContent>
          <mc:Choice Requires="wpg">
            <w:drawing>
              <wp:inline distT="0" distB="0" distL="0" distR="0" wp14:anchorId="6856CEF9" wp14:editId="654F1341">
                <wp:extent cx="6659881" cy="1390451"/>
                <wp:effectExtent l="0" t="0" r="0" b="0"/>
                <wp:docPr id="21654" name="Group 21654"/>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33C250D5" w14:textId="77777777" w:rsidR="004D44A3"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659CB504" w14:textId="77777777" w:rsidR="004D44A3"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7" name="Rectangle 37"/>
                        <wps:cNvSpPr/>
                        <wps:spPr>
                          <a:xfrm>
                            <a:off x="0" y="107565"/>
                            <a:ext cx="889413" cy="190519"/>
                          </a:xfrm>
                          <a:prstGeom prst="rect">
                            <a:avLst/>
                          </a:prstGeom>
                          <a:ln>
                            <a:noFill/>
                          </a:ln>
                        </wps:spPr>
                        <wps:txbx>
                          <w:txbxContent>
                            <w:p w14:paraId="77F376A6" w14:textId="77777777" w:rsidR="004D44A3" w:rsidRDefault="00000000">
                              <w:pPr>
                                <w:spacing w:after="160" w:line="259" w:lineRule="auto"/>
                                <w:ind w:left="0" w:firstLine="0"/>
                              </w:pPr>
                              <w:r>
                                <w:rPr>
                                  <w:b/>
                                  <w:sz w:val="24"/>
                                </w:rPr>
                                <w:t>Attention</w:t>
                              </w:r>
                            </w:p>
                          </w:txbxContent>
                        </wps:txbx>
                        <wps:bodyPr horzOverflow="overflow" vert="horz" lIns="0" tIns="0" rIns="0" bIns="0" rtlCol="0">
                          <a:noAutofit/>
                        </wps:bodyPr>
                      </wps:wsp>
                      <wps:wsp>
                        <wps:cNvPr id="38" name="Rectangle 38"/>
                        <wps:cNvSpPr/>
                        <wps:spPr>
                          <a:xfrm>
                            <a:off x="668731" y="107565"/>
                            <a:ext cx="56348" cy="190519"/>
                          </a:xfrm>
                          <a:prstGeom prst="rect">
                            <a:avLst/>
                          </a:prstGeom>
                          <a:ln>
                            <a:noFill/>
                          </a:ln>
                        </wps:spPr>
                        <wps:txbx>
                          <w:txbxContent>
                            <w:p w14:paraId="0D00D7A2" w14:textId="77777777" w:rsidR="004D44A3"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9" name="Rectangle 39"/>
                        <wps:cNvSpPr/>
                        <wps:spPr>
                          <a:xfrm>
                            <a:off x="2506980" y="636597"/>
                            <a:ext cx="37566" cy="127012"/>
                          </a:xfrm>
                          <a:prstGeom prst="rect">
                            <a:avLst/>
                          </a:prstGeom>
                          <a:ln>
                            <a:noFill/>
                          </a:ln>
                        </wps:spPr>
                        <wps:txbx>
                          <w:txbxContent>
                            <w:p w14:paraId="323EA6BB" w14:textId="77777777" w:rsidR="004D44A3" w:rsidRDefault="0000000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2506980" y="1294953"/>
                            <a:ext cx="37566" cy="127012"/>
                          </a:xfrm>
                          <a:prstGeom prst="rect">
                            <a:avLst/>
                          </a:prstGeom>
                          <a:ln>
                            <a:noFill/>
                          </a:ln>
                        </wps:spPr>
                        <wps:txbx>
                          <w:txbxContent>
                            <w:p w14:paraId="179119F7" w14:textId="77777777" w:rsidR="004D44A3" w:rsidRDefault="00000000">
                              <w:pPr>
                                <w:spacing w:after="160" w:line="259" w:lineRule="auto"/>
                                <w:ind w:left="0" w:firstLine="0"/>
                              </w:pPr>
                              <w:r>
                                <w:t xml:space="preserve"> </w:t>
                              </w:r>
                            </w:p>
                          </w:txbxContent>
                        </wps:txbx>
                        <wps:bodyPr horzOverflow="overflow" vert="horz" lIns="0" tIns="0" rIns="0" bIns="0" rtlCol="0">
                          <a:noAutofit/>
                        </wps:bodyPr>
                      </wps:wsp>
                      <wps:wsp>
                        <wps:cNvPr id="41" name="Rectangle 41"/>
                        <wps:cNvSpPr/>
                        <wps:spPr>
                          <a:xfrm>
                            <a:off x="2535225" y="1294953"/>
                            <a:ext cx="37566" cy="127012"/>
                          </a:xfrm>
                          <a:prstGeom prst="rect">
                            <a:avLst/>
                          </a:prstGeom>
                          <a:ln>
                            <a:noFill/>
                          </a:ln>
                        </wps:spPr>
                        <wps:txbx>
                          <w:txbxContent>
                            <w:p w14:paraId="292DAB32" w14:textId="77777777" w:rsidR="004D44A3"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0" name="Picture 140"/>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142" name="Picture 142"/>
                          <pic:cNvPicPr/>
                        </pic:nvPicPr>
                        <pic:blipFill>
                          <a:blip r:embed="rId8"/>
                          <a:stretch>
                            <a:fillRect/>
                          </a:stretch>
                        </pic:blipFill>
                        <pic:spPr>
                          <a:xfrm>
                            <a:off x="1871980" y="733920"/>
                            <a:ext cx="635000" cy="635000"/>
                          </a:xfrm>
                          <a:prstGeom prst="rect">
                            <a:avLst/>
                          </a:prstGeom>
                        </pic:spPr>
                      </pic:pic>
                    </wpg:wgp>
                  </a:graphicData>
                </a:graphic>
              </wp:inline>
            </w:drawing>
          </mc:Choice>
          <mc:Fallback xmlns:a="http://schemas.openxmlformats.org/drawingml/2006/main">
            <w:pict>
              <v:group id="Group 21654" style="width:524.4pt;height:109.484pt;mso-position-horizontal-relative:char;mso-position-vertical-relative:line" coordsize="66598,13904">
                <v:rect id="Rectangle 17" style="position:absolute;width:46;height:158;left:0;top:58;" filled="f" stroked="f">
                  <v:textbox inset="0,0,0,0">
                    <w:txbxContent>
                      <w:p>
                        <w:pPr>
                          <w:spacing w:before="0" w:after="160" w:line="259" w:lineRule="auto"/>
                          <w:ind w:left="0" w:firstLine="0"/>
                        </w:pPr>
                        <w:r>
                          <w:rPr>
                            <w:color w:val="000000"/>
                            <w:sz w:val="2"/>
                          </w:rPr>
                          <w:t xml:space="preserve"> </w:t>
                        </w:r>
                      </w:p>
                    </w:txbxContent>
                  </v:textbox>
                </v:rect>
                <v:rect id="Rectangle 18" style="position:absolute;width:46;height:158;left:18719;top:58;" filled="f" stroked="f">
                  <v:textbox inset="0,0,0,0">
                    <w:txbxContent>
                      <w:p>
                        <w:pPr>
                          <w:spacing w:before="0" w:after="160" w:line="259" w:lineRule="auto"/>
                          <w:ind w:left="0" w:firstLine="0"/>
                        </w:pPr>
                        <w:r>
                          <w:rPr>
                            <w:color w:val="000000"/>
                            <w:sz w:val="2"/>
                          </w:rPr>
                          <w:t xml:space="preserve"> </w:t>
                        </w:r>
                      </w:p>
                    </w:txbxContent>
                  </v:textbox>
                </v:rect>
                <v:shape id="Shape 19" style="position:absolute;width:66598;height:0;left:0;top:0;" coordsize="6659881,0" path="m0,0l6659881,0">
                  <v:stroke weight="0.5pt" endcap="flat" joinstyle="miter" miterlimit="10" on="true" color="#000000"/>
                  <v:fill on="false" color="#000000" opacity="0"/>
                </v:shape>
                <v:rect id="Rectangle 37" style="position:absolute;width:8894;height:1905;left:0;top:1075;" filled="f" stroked="f">
                  <v:textbox inset="0,0,0,0">
                    <w:txbxContent>
                      <w:p>
                        <w:pPr>
                          <w:spacing w:before="0" w:after="160" w:line="259" w:lineRule="auto"/>
                          <w:ind w:left="0" w:firstLine="0"/>
                        </w:pPr>
                        <w:r>
                          <w:rPr>
                            <w:rFonts w:cs="Arial" w:hAnsi="Arial" w:eastAsia="Arial" w:ascii="Arial"/>
                            <w:b w:val="1"/>
                            <w:sz w:val="24"/>
                          </w:rPr>
                          <w:t xml:space="preserve">Attention</w:t>
                        </w:r>
                      </w:p>
                    </w:txbxContent>
                  </v:textbox>
                </v:rect>
                <v:rect id="Rectangle 38" style="position:absolute;width:563;height:1905;left:6687;top:1075;" filled="f" stroked="f">
                  <v:textbox inset="0,0,0,0">
                    <w:txbxContent>
                      <w:p>
                        <w:pPr>
                          <w:spacing w:before="0" w:after="160" w:line="259" w:lineRule="auto"/>
                          <w:ind w:left="0" w:firstLine="0"/>
                        </w:pPr>
                        <w:r>
                          <w:rPr>
                            <w:rFonts w:cs="Arial" w:hAnsi="Arial" w:eastAsia="Arial" w:ascii="Arial"/>
                            <w:b w:val="1"/>
                            <w:color w:val="000000"/>
                            <w:sz w:val="24"/>
                          </w:rPr>
                          <w:t xml:space="preserve"> </w:t>
                        </w:r>
                      </w:p>
                    </w:txbxContent>
                  </v:textbox>
                </v:rect>
                <v:rect id="Rectangle 39" style="position:absolute;width:375;height:1270;left:25069;top:6365;" filled="f" stroked="f">
                  <v:textbox inset="0,0,0,0">
                    <w:txbxContent>
                      <w:p>
                        <w:pPr>
                          <w:spacing w:before="0" w:after="160" w:line="259" w:lineRule="auto"/>
                          <w:ind w:left="0" w:firstLine="0"/>
                        </w:pPr>
                        <w:r>
                          <w:rPr>
                            <w:color w:val="000000"/>
                          </w:rPr>
                          <w:t xml:space="preserve"> </w:t>
                        </w:r>
                      </w:p>
                    </w:txbxContent>
                  </v:textbox>
                </v:rect>
                <v:rect id="Rectangle 40" style="position:absolute;width:375;height:1270;left:25069;top:12949;" filled="f" stroked="f">
                  <v:textbox inset="0,0,0,0">
                    <w:txbxContent>
                      <w:p>
                        <w:pPr>
                          <w:spacing w:before="0" w:after="160" w:line="259" w:lineRule="auto"/>
                          <w:ind w:left="0" w:firstLine="0"/>
                        </w:pPr>
                        <w:r>
                          <w:rPr/>
                          <w:t xml:space="preserve"> </w:t>
                        </w:r>
                      </w:p>
                    </w:txbxContent>
                  </v:textbox>
                </v:rect>
                <v:rect id="Rectangle 41" style="position:absolute;width:375;height:1270;left:25352;top:12949;" filled="f" stroked="f">
                  <v:textbox inset="0,0,0,0">
                    <w:txbxContent>
                      <w:p>
                        <w:pPr>
                          <w:spacing w:before="0" w:after="160" w:line="259" w:lineRule="auto"/>
                          <w:ind w:left="0" w:firstLine="0"/>
                        </w:pPr>
                        <w:r>
                          <w:rPr>
                            <w:color w:val="000000"/>
                          </w:rPr>
                          <w:t xml:space="preserve"> </w:t>
                        </w:r>
                      </w:p>
                    </w:txbxContent>
                  </v:textbox>
                </v:rect>
                <v:shape id="Picture 140" style="position:absolute;width:6350;height:6350;left:18719;top:755;" filled="f">
                  <v:imagedata r:id="rId9"/>
                </v:shape>
                <v:shape id="Picture 142" style="position:absolute;width:6350;height:6350;left:18719;top:7339;" filled="f">
                  <v:imagedata r:id="rId10"/>
                </v:shape>
              </v:group>
            </w:pict>
          </mc:Fallback>
        </mc:AlternateContent>
      </w:r>
    </w:p>
    <w:p w14:paraId="07252A84" w14:textId="77777777" w:rsidR="004D44A3" w:rsidRPr="00817FF3" w:rsidRDefault="00000000">
      <w:pPr>
        <w:pStyle w:val="Kop1"/>
        <w:ind w:left="23"/>
        <w:rPr>
          <w:lang w:val="fr-FR"/>
        </w:rPr>
      </w:pPr>
      <w:r w:rsidRPr="00817FF3">
        <w:rPr>
          <w:lang w:val="fr-FR"/>
        </w:rPr>
        <w:t xml:space="preserve">RUBRIQUE 1: Identification de la substance/du mélange et de la société/de l’entreprise </w:t>
      </w:r>
    </w:p>
    <w:p w14:paraId="37DCBFFA" w14:textId="77777777" w:rsidR="004D44A3" w:rsidRDefault="00000000">
      <w:pPr>
        <w:spacing w:after="0" w:line="259" w:lineRule="auto"/>
        <w:ind w:left="23"/>
      </w:pPr>
      <w:r>
        <w:rPr>
          <w:b/>
          <w:u w:val="single" w:color="000000"/>
        </w:rPr>
        <w:t xml:space="preserve">1.1. Identificateur de </w:t>
      </w:r>
      <w:proofErr w:type="spellStart"/>
      <w:r>
        <w:rPr>
          <w:b/>
          <w:u w:val="single" w:color="000000"/>
        </w:rPr>
        <w:t>produit</w:t>
      </w:r>
      <w:proofErr w:type="spellEnd"/>
      <w:r>
        <w:rPr>
          <w:b/>
        </w:rPr>
        <w:t xml:space="preserve"> </w:t>
      </w:r>
    </w:p>
    <w:tbl>
      <w:tblPr>
        <w:tblStyle w:val="TableGrid"/>
        <w:tblW w:w="8539" w:type="dxa"/>
        <w:tblInd w:w="0" w:type="dxa"/>
        <w:tblCellMar>
          <w:top w:w="0" w:type="dxa"/>
          <w:left w:w="0" w:type="dxa"/>
          <w:bottom w:w="0" w:type="dxa"/>
          <w:right w:w="0" w:type="dxa"/>
        </w:tblCellMar>
        <w:tblLook w:val="04A0" w:firstRow="1" w:lastRow="0" w:firstColumn="1" w:lastColumn="0" w:noHBand="0" w:noVBand="1"/>
      </w:tblPr>
      <w:tblGrid>
        <w:gridCol w:w="3777"/>
        <w:gridCol w:w="4762"/>
      </w:tblGrid>
      <w:tr w:rsidR="004D44A3" w14:paraId="1B4785A5" w14:textId="77777777">
        <w:trPr>
          <w:trHeight w:val="186"/>
        </w:trPr>
        <w:tc>
          <w:tcPr>
            <w:tcW w:w="3777" w:type="dxa"/>
            <w:tcBorders>
              <w:top w:val="nil"/>
              <w:left w:val="nil"/>
              <w:bottom w:val="nil"/>
              <w:right w:val="nil"/>
            </w:tcBorders>
          </w:tcPr>
          <w:p w14:paraId="2ABDB23D" w14:textId="77777777" w:rsidR="004D44A3" w:rsidRDefault="00000000">
            <w:pPr>
              <w:spacing w:after="0" w:line="259" w:lineRule="auto"/>
              <w:ind w:left="0" w:firstLine="0"/>
            </w:pPr>
            <w:r>
              <w:t xml:space="preserve">Nom commercial </w:t>
            </w:r>
          </w:p>
        </w:tc>
        <w:tc>
          <w:tcPr>
            <w:tcW w:w="4762" w:type="dxa"/>
            <w:tcBorders>
              <w:top w:val="nil"/>
              <w:left w:val="nil"/>
              <w:bottom w:val="nil"/>
              <w:right w:val="nil"/>
            </w:tcBorders>
          </w:tcPr>
          <w:p w14:paraId="4A6B8E86" w14:textId="77777777" w:rsidR="004D44A3" w:rsidRDefault="00000000">
            <w:pPr>
              <w:spacing w:after="0" w:line="259" w:lineRule="auto"/>
              <w:ind w:left="0" w:firstLine="0"/>
            </w:pPr>
            <w:r>
              <w:t xml:space="preserve">: Argon </w:t>
            </w:r>
          </w:p>
        </w:tc>
      </w:tr>
      <w:tr w:rsidR="004D44A3" w14:paraId="65326D3D" w14:textId="77777777">
        <w:trPr>
          <w:trHeight w:val="221"/>
        </w:trPr>
        <w:tc>
          <w:tcPr>
            <w:tcW w:w="3777" w:type="dxa"/>
            <w:tcBorders>
              <w:top w:val="nil"/>
              <w:left w:val="nil"/>
              <w:bottom w:val="nil"/>
              <w:right w:val="nil"/>
            </w:tcBorders>
          </w:tcPr>
          <w:p w14:paraId="21DED20D" w14:textId="77777777" w:rsidR="004D44A3" w:rsidRDefault="00000000">
            <w:pPr>
              <w:spacing w:after="0" w:line="259" w:lineRule="auto"/>
              <w:ind w:left="0" w:firstLine="0"/>
            </w:pPr>
            <w:r>
              <w:t xml:space="preserve">N° FDS </w:t>
            </w:r>
          </w:p>
        </w:tc>
        <w:tc>
          <w:tcPr>
            <w:tcW w:w="4762" w:type="dxa"/>
            <w:tcBorders>
              <w:top w:val="nil"/>
              <w:left w:val="nil"/>
              <w:bottom w:val="nil"/>
              <w:right w:val="nil"/>
            </w:tcBorders>
          </w:tcPr>
          <w:p w14:paraId="7C2CFEA8" w14:textId="77777777" w:rsidR="004D44A3" w:rsidRDefault="00000000">
            <w:pPr>
              <w:spacing w:after="0" w:line="259" w:lineRule="auto"/>
              <w:ind w:left="3" w:firstLine="0"/>
            </w:pPr>
            <w:r>
              <w:t xml:space="preserve">: EIGA003A-ALBNL </w:t>
            </w:r>
          </w:p>
        </w:tc>
      </w:tr>
      <w:tr w:rsidR="004D44A3" w14:paraId="6B11B570" w14:textId="77777777">
        <w:trPr>
          <w:trHeight w:val="221"/>
        </w:trPr>
        <w:tc>
          <w:tcPr>
            <w:tcW w:w="3777" w:type="dxa"/>
            <w:tcBorders>
              <w:top w:val="nil"/>
              <w:left w:val="nil"/>
              <w:bottom w:val="nil"/>
              <w:right w:val="nil"/>
            </w:tcBorders>
          </w:tcPr>
          <w:p w14:paraId="5A95A0E3" w14:textId="77777777" w:rsidR="004D44A3" w:rsidRDefault="00000000">
            <w:pPr>
              <w:spacing w:after="0" w:line="259" w:lineRule="auto"/>
              <w:ind w:left="0" w:firstLine="0"/>
            </w:pPr>
            <w:proofErr w:type="spellStart"/>
            <w:r>
              <w:t>Autres</w:t>
            </w:r>
            <w:proofErr w:type="spellEnd"/>
            <w:r>
              <w:t xml:space="preserve"> </w:t>
            </w:r>
            <w:proofErr w:type="spellStart"/>
            <w:r>
              <w:t>moyens</w:t>
            </w:r>
            <w:proofErr w:type="spellEnd"/>
            <w:r>
              <w:t xml:space="preserve"> </w:t>
            </w:r>
            <w:proofErr w:type="spellStart"/>
            <w:r>
              <w:t>d’identification</w:t>
            </w:r>
            <w:proofErr w:type="spellEnd"/>
            <w:r>
              <w:t xml:space="preserve"> </w:t>
            </w:r>
          </w:p>
        </w:tc>
        <w:tc>
          <w:tcPr>
            <w:tcW w:w="4762" w:type="dxa"/>
            <w:tcBorders>
              <w:top w:val="nil"/>
              <w:left w:val="nil"/>
              <w:bottom w:val="nil"/>
              <w:right w:val="nil"/>
            </w:tcBorders>
          </w:tcPr>
          <w:p w14:paraId="394A1B9A" w14:textId="77777777" w:rsidR="004D44A3" w:rsidRDefault="00000000">
            <w:pPr>
              <w:spacing w:after="0" w:line="259" w:lineRule="auto"/>
              <w:ind w:left="3" w:firstLine="0"/>
            </w:pPr>
            <w:r>
              <w:t xml:space="preserve">: Argon </w:t>
            </w:r>
          </w:p>
        </w:tc>
      </w:tr>
      <w:tr w:rsidR="004D44A3" w14:paraId="0B773FA9" w14:textId="77777777">
        <w:trPr>
          <w:trHeight w:val="221"/>
        </w:trPr>
        <w:tc>
          <w:tcPr>
            <w:tcW w:w="3777" w:type="dxa"/>
            <w:tcBorders>
              <w:top w:val="nil"/>
              <w:left w:val="nil"/>
              <w:bottom w:val="nil"/>
              <w:right w:val="nil"/>
            </w:tcBorders>
          </w:tcPr>
          <w:p w14:paraId="216A895E" w14:textId="77777777" w:rsidR="004D44A3" w:rsidRDefault="00000000">
            <w:pPr>
              <w:spacing w:after="0" w:line="259" w:lineRule="auto"/>
              <w:ind w:left="0" w:firstLine="0"/>
            </w:pPr>
            <w:r>
              <w:t xml:space="preserve"> </w:t>
            </w:r>
          </w:p>
        </w:tc>
        <w:tc>
          <w:tcPr>
            <w:tcW w:w="4762" w:type="dxa"/>
            <w:tcBorders>
              <w:top w:val="nil"/>
              <w:left w:val="nil"/>
              <w:bottom w:val="nil"/>
              <w:right w:val="nil"/>
            </w:tcBorders>
          </w:tcPr>
          <w:p w14:paraId="0F24A269" w14:textId="77777777" w:rsidR="004D44A3" w:rsidRDefault="00000000">
            <w:pPr>
              <w:tabs>
                <w:tab w:val="center" w:pos="459"/>
                <w:tab w:val="center" w:pos="2024"/>
              </w:tabs>
              <w:spacing w:after="0" w:line="259" w:lineRule="auto"/>
              <w:ind w:left="0" w:firstLine="0"/>
            </w:pPr>
            <w:r>
              <w:rPr>
                <w:rFonts w:ascii="Calibri" w:eastAsia="Calibri" w:hAnsi="Calibri" w:cs="Calibri"/>
                <w:sz w:val="22"/>
              </w:rPr>
              <w:tab/>
            </w:r>
            <w:r>
              <w:t xml:space="preserve">N° CAS </w:t>
            </w:r>
            <w:r>
              <w:tab/>
              <w:t xml:space="preserve">: 7440-37-1 </w:t>
            </w:r>
          </w:p>
        </w:tc>
      </w:tr>
      <w:tr w:rsidR="004D44A3" w14:paraId="2C6D38BD" w14:textId="77777777">
        <w:trPr>
          <w:trHeight w:val="221"/>
        </w:trPr>
        <w:tc>
          <w:tcPr>
            <w:tcW w:w="3777" w:type="dxa"/>
            <w:tcBorders>
              <w:top w:val="nil"/>
              <w:left w:val="nil"/>
              <w:bottom w:val="nil"/>
              <w:right w:val="nil"/>
            </w:tcBorders>
          </w:tcPr>
          <w:p w14:paraId="78D1DBA1" w14:textId="77777777" w:rsidR="004D44A3" w:rsidRDefault="00000000">
            <w:pPr>
              <w:spacing w:after="0" w:line="259" w:lineRule="auto"/>
              <w:ind w:left="0" w:firstLine="0"/>
            </w:pPr>
            <w:r>
              <w:t xml:space="preserve"> </w:t>
            </w:r>
          </w:p>
        </w:tc>
        <w:tc>
          <w:tcPr>
            <w:tcW w:w="4762" w:type="dxa"/>
            <w:tcBorders>
              <w:top w:val="nil"/>
              <w:left w:val="nil"/>
              <w:bottom w:val="nil"/>
              <w:right w:val="nil"/>
            </w:tcBorders>
          </w:tcPr>
          <w:p w14:paraId="25E3BA42" w14:textId="77777777" w:rsidR="004D44A3" w:rsidRDefault="00000000">
            <w:pPr>
              <w:tabs>
                <w:tab w:val="center" w:pos="406"/>
                <w:tab w:val="center" w:pos="2024"/>
              </w:tabs>
              <w:spacing w:after="0" w:line="259" w:lineRule="auto"/>
              <w:ind w:left="0" w:firstLine="0"/>
            </w:pPr>
            <w:r>
              <w:rPr>
                <w:rFonts w:ascii="Calibri" w:eastAsia="Calibri" w:hAnsi="Calibri" w:cs="Calibri"/>
                <w:sz w:val="22"/>
              </w:rPr>
              <w:tab/>
            </w:r>
            <w:r>
              <w:t xml:space="preserve">N° CE </w:t>
            </w:r>
            <w:r>
              <w:tab/>
              <w:t xml:space="preserve">: 231-147-0 </w:t>
            </w:r>
          </w:p>
        </w:tc>
      </w:tr>
      <w:tr w:rsidR="004D44A3" w14:paraId="61CF518C" w14:textId="77777777">
        <w:trPr>
          <w:trHeight w:val="453"/>
        </w:trPr>
        <w:tc>
          <w:tcPr>
            <w:tcW w:w="3777" w:type="dxa"/>
            <w:tcBorders>
              <w:top w:val="nil"/>
              <w:left w:val="nil"/>
              <w:bottom w:val="nil"/>
              <w:right w:val="nil"/>
            </w:tcBorders>
          </w:tcPr>
          <w:p w14:paraId="75267E6D" w14:textId="77777777" w:rsidR="004D44A3" w:rsidRDefault="00000000">
            <w:pPr>
              <w:spacing w:after="22" w:line="259" w:lineRule="auto"/>
              <w:ind w:left="0" w:firstLine="0"/>
            </w:pPr>
            <w:r>
              <w:t xml:space="preserve"> </w:t>
            </w:r>
          </w:p>
          <w:p w14:paraId="60CD1EA5" w14:textId="77777777" w:rsidR="004D44A3" w:rsidRDefault="00000000">
            <w:pPr>
              <w:spacing w:after="0" w:line="259" w:lineRule="auto"/>
              <w:ind w:left="0" w:firstLine="0"/>
            </w:pPr>
            <w:r>
              <w:t xml:space="preserve"> </w:t>
            </w:r>
          </w:p>
        </w:tc>
        <w:tc>
          <w:tcPr>
            <w:tcW w:w="4762" w:type="dxa"/>
            <w:tcBorders>
              <w:top w:val="nil"/>
              <w:left w:val="nil"/>
              <w:bottom w:val="nil"/>
              <w:right w:val="nil"/>
            </w:tcBorders>
          </w:tcPr>
          <w:p w14:paraId="381D944E" w14:textId="77777777" w:rsidR="004D44A3" w:rsidRDefault="00000000">
            <w:pPr>
              <w:tabs>
                <w:tab w:val="center" w:pos="491"/>
                <w:tab w:val="center" w:pos="1739"/>
              </w:tabs>
              <w:spacing w:after="0" w:line="259" w:lineRule="auto"/>
              <w:ind w:left="0" w:firstLine="0"/>
            </w:pPr>
            <w:r>
              <w:rPr>
                <w:rFonts w:ascii="Calibri" w:eastAsia="Calibri" w:hAnsi="Calibri" w:cs="Calibri"/>
                <w:sz w:val="22"/>
              </w:rPr>
              <w:tab/>
            </w:r>
            <w:r>
              <w:t xml:space="preserve">N° Index </w:t>
            </w:r>
            <w:r>
              <w:tab/>
              <w:t xml:space="preserve">: --- </w:t>
            </w:r>
          </w:p>
        </w:tc>
      </w:tr>
      <w:tr w:rsidR="004D44A3" w:rsidRPr="00817FF3" w14:paraId="216D180B" w14:textId="77777777">
        <w:trPr>
          <w:trHeight w:val="465"/>
        </w:trPr>
        <w:tc>
          <w:tcPr>
            <w:tcW w:w="3777" w:type="dxa"/>
            <w:tcBorders>
              <w:top w:val="nil"/>
              <w:left w:val="nil"/>
              <w:bottom w:val="nil"/>
              <w:right w:val="nil"/>
            </w:tcBorders>
          </w:tcPr>
          <w:p w14:paraId="69784033" w14:textId="77777777" w:rsidR="004D44A3" w:rsidRDefault="00000000">
            <w:pPr>
              <w:spacing w:after="22" w:line="259" w:lineRule="auto"/>
              <w:ind w:left="0" w:firstLine="0"/>
            </w:pPr>
            <w:r>
              <w:t xml:space="preserve">Numéro </w:t>
            </w:r>
            <w:proofErr w:type="spellStart"/>
            <w:r>
              <w:t>d'enregistrement</w:t>
            </w:r>
            <w:proofErr w:type="spellEnd"/>
            <w:r>
              <w:t xml:space="preserve"> REACH </w:t>
            </w:r>
          </w:p>
          <w:p w14:paraId="4543C449" w14:textId="77777777" w:rsidR="004D44A3" w:rsidRDefault="00000000">
            <w:pPr>
              <w:spacing w:after="0" w:line="259" w:lineRule="auto"/>
              <w:ind w:left="0" w:firstLine="0"/>
            </w:pPr>
            <w:r>
              <w:t xml:space="preserve"> </w:t>
            </w:r>
          </w:p>
        </w:tc>
        <w:tc>
          <w:tcPr>
            <w:tcW w:w="4762" w:type="dxa"/>
            <w:tcBorders>
              <w:top w:val="nil"/>
              <w:left w:val="nil"/>
              <w:bottom w:val="nil"/>
              <w:right w:val="nil"/>
            </w:tcBorders>
          </w:tcPr>
          <w:p w14:paraId="53CE039A" w14:textId="77777777" w:rsidR="004D44A3" w:rsidRPr="00817FF3" w:rsidRDefault="00000000">
            <w:pPr>
              <w:spacing w:after="0" w:line="259" w:lineRule="auto"/>
              <w:ind w:left="3" w:firstLine="0"/>
              <w:jc w:val="both"/>
              <w:rPr>
                <w:lang w:val="fr-FR"/>
              </w:rPr>
            </w:pPr>
            <w:r w:rsidRPr="00817FF3">
              <w:rPr>
                <w:lang w:val="fr-FR"/>
              </w:rPr>
              <w:t xml:space="preserve">: Listé dans l'Annexe IV/V de REACH, exempté d'enregistrement. </w:t>
            </w:r>
          </w:p>
        </w:tc>
      </w:tr>
      <w:tr w:rsidR="004D44A3" w14:paraId="5652DFC9" w14:textId="77777777">
        <w:trPr>
          <w:trHeight w:val="197"/>
        </w:trPr>
        <w:tc>
          <w:tcPr>
            <w:tcW w:w="3777" w:type="dxa"/>
            <w:tcBorders>
              <w:top w:val="nil"/>
              <w:left w:val="nil"/>
              <w:bottom w:val="nil"/>
              <w:right w:val="nil"/>
            </w:tcBorders>
          </w:tcPr>
          <w:p w14:paraId="71402374" w14:textId="77777777" w:rsidR="004D44A3" w:rsidRDefault="00000000">
            <w:pPr>
              <w:spacing w:after="0" w:line="259" w:lineRule="auto"/>
              <w:ind w:left="0" w:firstLine="0"/>
            </w:pPr>
            <w:r>
              <w:t xml:space="preserve">Formule </w:t>
            </w:r>
            <w:proofErr w:type="spellStart"/>
            <w:r>
              <w:t>chimique</w:t>
            </w:r>
            <w:proofErr w:type="spellEnd"/>
            <w:r>
              <w:t xml:space="preserve"> </w:t>
            </w:r>
          </w:p>
        </w:tc>
        <w:tc>
          <w:tcPr>
            <w:tcW w:w="4762" w:type="dxa"/>
            <w:tcBorders>
              <w:top w:val="nil"/>
              <w:left w:val="nil"/>
              <w:bottom w:val="nil"/>
              <w:right w:val="nil"/>
            </w:tcBorders>
          </w:tcPr>
          <w:p w14:paraId="449D0197" w14:textId="77777777" w:rsidR="004D44A3" w:rsidRDefault="00000000">
            <w:pPr>
              <w:spacing w:after="0" w:line="259" w:lineRule="auto"/>
              <w:ind w:left="3" w:firstLine="0"/>
            </w:pPr>
            <w:r>
              <w:t xml:space="preserve">: Ar </w:t>
            </w:r>
          </w:p>
        </w:tc>
      </w:tr>
    </w:tbl>
    <w:p w14:paraId="44600B5E" w14:textId="77777777" w:rsidR="004D44A3" w:rsidRPr="00817FF3" w:rsidRDefault="00000000">
      <w:pPr>
        <w:spacing w:after="115" w:line="259" w:lineRule="auto"/>
        <w:ind w:left="23"/>
        <w:rPr>
          <w:lang w:val="fr-FR"/>
        </w:rPr>
      </w:pPr>
      <w:r w:rsidRPr="00817FF3">
        <w:rPr>
          <w:b/>
          <w:u w:val="single" w:color="000000"/>
          <w:lang w:val="fr-FR"/>
        </w:rPr>
        <w:t>1.2. Utilisations identifiées pertinentes de la substance ou du mélange et utilisations déconseillées</w:t>
      </w:r>
      <w:r w:rsidRPr="00817FF3">
        <w:rPr>
          <w:b/>
          <w:lang w:val="fr-FR"/>
        </w:rPr>
        <w:t xml:space="preserve"> </w:t>
      </w:r>
    </w:p>
    <w:p w14:paraId="33A0FDD3" w14:textId="77777777" w:rsidR="004D44A3" w:rsidRPr="00817FF3" w:rsidRDefault="00000000">
      <w:pPr>
        <w:tabs>
          <w:tab w:val="center" w:pos="5211"/>
        </w:tabs>
        <w:ind w:left="0" w:firstLine="0"/>
        <w:rPr>
          <w:lang w:val="fr-FR"/>
        </w:rPr>
      </w:pPr>
      <w:r w:rsidRPr="00817FF3">
        <w:rPr>
          <w:lang w:val="fr-FR"/>
        </w:rPr>
        <w:t xml:space="preserve">Utilisations pertinentes identifiées </w:t>
      </w:r>
      <w:r w:rsidRPr="00817FF3">
        <w:rPr>
          <w:lang w:val="fr-FR"/>
        </w:rPr>
        <w:tab/>
        <w:t xml:space="preserve">: Isolant pour les double/triple vitrages. </w:t>
      </w:r>
    </w:p>
    <w:p w14:paraId="423657FA" w14:textId="77777777" w:rsidR="004D44A3" w:rsidRPr="00817FF3" w:rsidRDefault="00000000">
      <w:pPr>
        <w:ind w:left="3978" w:right="14"/>
        <w:rPr>
          <w:lang w:val="fr-FR"/>
        </w:rPr>
      </w:pPr>
      <w:r w:rsidRPr="00817FF3">
        <w:rPr>
          <w:lang w:val="fr-FR"/>
        </w:rPr>
        <w:t xml:space="preserve">Utilisations industrielles et professionnelles. Faire une analyse des risques avant utilisation. Gaz de test ou d'étalonnage. </w:t>
      </w:r>
    </w:p>
    <w:p w14:paraId="39D9E0DF" w14:textId="77777777" w:rsidR="004D44A3" w:rsidRPr="00817FF3" w:rsidRDefault="00000000">
      <w:pPr>
        <w:spacing w:after="18"/>
        <w:ind w:left="940" w:right="885"/>
        <w:jc w:val="center"/>
        <w:rPr>
          <w:lang w:val="fr-FR"/>
        </w:rPr>
      </w:pPr>
      <w:r w:rsidRPr="00817FF3">
        <w:rPr>
          <w:lang w:val="fr-FR"/>
        </w:rPr>
        <w:t xml:space="preserve">Gaz de purge, de dilution, d'inertage. </w:t>
      </w:r>
    </w:p>
    <w:p w14:paraId="769496B0" w14:textId="77777777" w:rsidR="004D44A3" w:rsidRPr="00817FF3" w:rsidRDefault="00000000">
      <w:pPr>
        <w:ind w:left="3978" w:right="14"/>
        <w:rPr>
          <w:lang w:val="fr-FR"/>
        </w:rPr>
      </w:pPr>
      <w:r w:rsidRPr="00817FF3">
        <w:rPr>
          <w:lang w:val="fr-FR"/>
        </w:rPr>
        <w:t xml:space="preserve">Utilisation dans la fabrication de composants électroniques ou photovoltaïques. </w:t>
      </w:r>
    </w:p>
    <w:p w14:paraId="3D65C94F" w14:textId="77777777" w:rsidR="004D44A3" w:rsidRPr="00817FF3" w:rsidRDefault="00000000">
      <w:pPr>
        <w:spacing w:after="18"/>
        <w:ind w:left="940" w:right="249"/>
        <w:jc w:val="center"/>
        <w:rPr>
          <w:lang w:val="fr-FR"/>
        </w:rPr>
      </w:pPr>
      <w:r w:rsidRPr="00817FF3">
        <w:rPr>
          <w:lang w:val="fr-FR"/>
        </w:rPr>
        <w:t xml:space="preserve">Gaz de protection pour procédés de soudage. </w:t>
      </w:r>
    </w:p>
    <w:p w14:paraId="04E8C0C8" w14:textId="77777777" w:rsidR="004D44A3" w:rsidRPr="00817FF3" w:rsidRDefault="00000000">
      <w:pPr>
        <w:spacing w:after="18"/>
        <w:ind w:left="940" w:right="863"/>
        <w:jc w:val="center"/>
        <w:rPr>
          <w:lang w:val="fr-FR"/>
        </w:rPr>
      </w:pPr>
      <w:r w:rsidRPr="00817FF3">
        <w:rPr>
          <w:lang w:val="fr-FR"/>
        </w:rPr>
        <w:t xml:space="preserve">Laboratoire et contrôle de processus. </w:t>
      </w:r>
    </w:p>
    <w:p w14:paraId="70386D67" w14:textId="77777777" w:rsidR="004D44A3" w:rsidRPr="00817FF3" w:rsidRDefault="00000000">
      <w:pPr>
        <w:spacing w:after="18"/>
        <w:ind w:left="940" w:right="1690"/>
        <w:jc w:val="center"/>
        <w:rPr>
          <w:lang w:val="fr-FR"/>
        </w:rPr>
      </w:pPr>
      <w:r w:rsidRPr="00817FF3">
        <w:rPr>
          <w:lang w:val="fr-FR"/>
        </w:rPr>
        <w:t xml:space="preserve">Applications alimentaires. </w:t>
      </w:r>
    </w:p>
    <w:p w14:paraId="3FCA03D3" w14:textId="77777777" w:rsidR="004D44A3" w:rsidRPr="00817FF3" w:rsidRDefault="00000000">
      <w:pPr>
        <w:spacing w:after="18"/>
        <w:ind w:left="940" w:right="1166"/>
        <w:jc w:val="center"/>
        <w:rPr>
          <w:lang w:val="fr-FR"/>
        </w:rPr>
      </w:pPr>
      <w:r w:rsidRPr="00817FF3">
        <w:rPr>
          <w:lang w:val="fr-FR"/>
        </w:rPr>
        <w:t xml:space="preserve">Utilisation par un consommateur. </w:t>
      </w:r>
    </w:p>
    <w:p w14:paraId="440195C9" w14:textId="77777777" w:rsidR="004D44A3" w:rsidRPr="00817FF3" w:rsidRDefault="00000000">
      <w:pPr>
        <w:tabs>
          <w:tab w:val="center" w:pos="4233"/>
        </w:tabs>
        <w:spacing w:after="143"/>
        <w:ind w:left="0" w:firstLine="0"/>
        <w:rPr>
          <w:lang w:val="fr-FR"/>
        </w:rPr>
      </w:pPr>
      <w:r w:rsidRPr="00817FF3">
        <w:rPr>
          <w:lang w:val="fr-FR"/>
        </w:rPr>
        <w:t xml:space="preserve">Utilisations déconseillées </w:t>
      </w:r>
      <w:r w:rsidRPr="00817FF3">
        <w:rPr>
          <w:lang w:val="fr-FR"/>
        </w:rPr>
        <w:tab/>
        <w:t xml:space="preserve">: Aucun(e). </w:t>
      </w:r>
    </w:p>
    <w:p w14:paraId="0BDC1B96" w14:textId="77777777" w:rsidR="004D44A3" w:rsidRPr="00817FF3" w:rsidRDefault="00000000">
      <w:pPr>
        <w:spacing w:after="0" w:line="259" w:lineRule="auto"/>
        <w:ind w:left="23"/>
        <w:rPr>
          <w:lang w:val="fr-FR"/>
        </w:rPr>
      </w:pPr>
      <w:r w:rsidRPr="00817FF3">
        <w:rPr>
          <w:b/>
          <w:u w:val="single" w:color="000000"/>
          <w:lang w:val="fr-FR"/>
        </w:rPr>
        <w:t>1.3. Renseignements concernant le fournisseur de la fiche de données de sécurité</w:t>
      </w:r>
      <w:r w:rsidRPr="00817FF3">
        <w:rPr>
          <w:b/>
          <w:lang w:val="fr-FR"/>
        </w:rPr>
        <w:t xml:space="preserve"> </w:t>
      </w:r>
    </w:p>
    <w:p w14:paraId="6E56E664" w14:textId="77777777" w:rsidR="004D44A3" w:rsidRPr="00817FF3" w:rsidRDefault="00000000">
      <w:pPr>
        <w:spacing w:after="0"/>
        <w:ind w:right="4004"/>
        <w:rPr>
          <w:lang w:val="fr-FR"/>
        </w:rPr>
      </w:pPr>
      <w:r w:rsidRPr="00817FF3">
        <w:rPr>
          <w:b/>
          <w:lang w:val="fr-FR"/>
        </w:rPr>
        <w:t>BELGIQUE:</w:t>
      </w:r>
      <w:r w:rsidRPr="00817FF3">
        <w:rPr>
          <w:lang w:val="fr-FR"/>
        </w:rPr>
        <w:t xml:space="preserve"> </w:t>
      </w:r>
    </w:p>
    <w:p w14:paraId="4906BD18" w14:textId="35606E09" w:rsidR="004D44A3" w:rsidRDefault="00817FF3">
      <w:pPr>
        <w:spacing w:after="0" w:line="259" w:lineRule="auto"/>
        <w:ind w:left="0" w:firstLine="0"/>
        <w:rPr>
          <w:lang w:val="fr-FR"/>
        </w:rPr>
      </w:pPr>
      <w:r w:rsidRPr="00817FF3">
        <w:rPr>
          <w:lang w:val="fr-FR"/>
        </w:rPr>
        <w:t>J</w:t>
      </w:r>
      <w:r>
        <w:rPr>
          <w:lang w:val="fr-FR"/>
        </w:rPr>
        <w:t xml:space="preserve">anox </w:t>
      </w:r>
      <w:proofErr w:type="spellStart"/>
      <w:r>
        <w:rPr>
          <w:lang w:val="fr-FR"/>
        </w:rPr>
        <w:t>Bv</w:t>
      </w:r>
      <w:proofErr w:type="spellEnd"/>
    </w:p>
    <w:p w14:paraId="48D3D5AE" w14:textId="6A4A407D" w:rsidR="00817FF3" w:rsidRDefault="00817FF3">
      <w:pPr>
        <w:spacing w:after="0" w:line="259" w:lineRule="auto"/>
        <w:ind w:left="0" w:firstLine="0"/>
        <w:rPr>
          <w:lang w:val="fr-FR"/>
        </w:rPr>
      </w:pPr>
      <w:r>
        <w:rPr>
          <w:lang w:val="fr-FR"/>
        </w:rPr>
        <w:t>Roggestraat12</w:t>
      </w:r>
    </w:p>
    <w:p w14:paraId="2D0E54D8" w14:textId="1F47DB5F" w:rsidR="00817FF3" w:rsidRDefault="00817FF3">
      <w:pPr>
        <w:spacing w:after="0" w:line="259" w:lineRule="auto"/>
        <w:ind w:left="0" w:firstLine="0"/>
        <w:rPr>
          <w:lang w:val="fr-FR"/>
        </w:rPr>
      </w:pPr>
      <w:r>
        <w:rPr>
          <w:lang w:val="fr-FR"/>
        </w:rPr>
        <w:t xml:space="preserve">8972 </w:t>
      </w:r>
      <w:proofErr w:type="spellStart"/>
      <w:r>
        <w:rPr>
          <w:lang w:val="fr-FR"/>
        </w:rPr>
        <w:t>Krombeke</w:t>
      </w:r>
      <w:proofErr w:type="spellEnd"/>
    </w:p>
    <w:p w14:paraId="7713649C" w14:textId="6FC790ED" w:rsidR="00817FF3" w:rsidRDefault="00817FF3">
      <w:pPr>
        <w:spacing w:after="0" w:line="259" w:lineRule="auto"/>
        <w:ind w:left="0" w:firstLine="0"/>
        <w:rPr>
          <w:lang w:val="fr-FR"/>
        </w:rPr>
      </w:pPr>
      <w:r>
        <w:rPr>
          <w:lang w:val="fr-FR"/>
        </w:rPr>
        <w:t xml:space="preserve">+32(0)57 30 98 40 </w:t>
      </w:r>
    </w:p>
    <w:p w14:paraId="366D7572" w14:textId="39362255" w:rsidR="00817FF3" w:rsidRDefault="00817FF3">
      <w:pPr>
        <w:spacing w:after="0" w:line="259" w:lineRule="auto"/>
        <w:ind w:left="0" w:firstLine="0"/>
        <w:rPr>
          <w:lang w:val="fr-FR"/>
        </w:rPr>
      </w:pPr>
      <w:hyperlink r:id="rId11" w:history="1">
        <w:r w:rsidRPr="00B8375E">
          <w:rPr>
            <w:rStyle w:val="Hyperlink"/>
            <w:lang w:val="fr-FR"/>
          </w:rPr>
          <w:t>info@janox.fr</w:t>
        </w:r>
      </w:hyperlink>
    </w:p>
    <w:p w14:paraId="4C14B666" w14:textId="77777777" w:rsidR="00817FF3" w:rsidRDefault="00817FF3">
      <w:pPr>
        <w:spacing w:after="0" w:line="259" w:lineRule="auto"/>
        <w:ind w:left="0" w:firstLine="0"/>
        <w:rPr>
          <w:lang w:val="fr-FR"/>
        </w:rPr>
      </w:pPr>
    </w:p>
    <w:p w14:paraId="36BDCD63" w14:textId="77777777" w:rsidR="004D44A3" w:rsidRPr="00817FF3" w:rsidRDefault="00000000">
      <w:pPr>
        <w:spacing w:after="0" w:line="259" w:lineRule="auto"/>
        <w:ind w:left="23"/>
        <w:rPr>
          <w:lang w:val="fr-FR"/>
        </w:rPr>
      </w:pPr>
      <w:r w:rsidRPr="00817FF3">
        <w:rPr>
          <w:b/>
          <w:u w:val="single" w:color="000000"/>
          <w:lang w:val="fr-FR"/>
        </w:rPr>
        <w:t>1.4. Numéro d’appel d’urgence</w:t>
      </w:r>
      <w:r w:rsidRPr="00817FF3">
        <w:rPr>
          <w:b/>
          <w:lang w:val="fr-FR"/>
        </w:rPr>
        <w:t xml:space="preserve"> </w:t>
      </w:r>
    </w:p>
    <w:tbl>
      <w:tblPr>
        <w:tblStyle w:val="TableGrid"/>
        <w:tblW w:w="10488" w:type="dxa"/>
        <w:tblInd w:w="3" w:type="dxa"/>
        <w:tblCellMar>
          <w:top w:w="93" w:type="dxa"/>
          <w:left w:w="57" w:type="dxa"/>
          <w:bottom w:w="0" w:type="dxa"/>
          <w:right w:w="17" w:type="dxa"/>
        </w:tblCellMar>
        <w:tblLook w:val="04A0" w:firstRow="1" w:lastRow="0" w:firstColumn="1" w:lastColumn="0" w:noHBand="0" w:noVBand="1"/>
      </w:tblPr>
      <w:tblGrid>
        <w:gridCol w:w="1701"/>
        <w:gridCol w:w="3118"/>
        <w:gridCol w:w="1984"/>
        <w:gridCol w:w="2268"/>
        <w:gridCol w:w="1417"/>
      </w:tblGrid>
      <w:tr w:rsidR="004D44A3" w14:paraId="00952A61"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2A7D110E" w14:textId="77777777" w:rsidR="004D44A3" w:rsidRDefault="00000000">
            <w:pPr>
              <w:spacing w:after="0" w:line="259" w:lineRule="auto"/>
              <w:ind w:left="0" w:firstLine="0"/>
            </w:pPr>
            <w:proofErr w:type="spellStart"/>
            <w:r>
              <w:rPr>
                <w:b/>
              </w:rPr>
              <w:t>Pays</w:t>
            </w:r>
            <w:proofErr w:type="spellEnd"/>
            <w:r>
              <w:rPr>
                <w:b/>
              </w:rPr>
              <w:t>/</w:t>
            </w:r>
            <w:proofErr w:type="spellStart"/>
            <w:r>
              <w:rPr>
                <w:b/>
              </w:rPr>
              <w:t>Région</w:t>
            </w:r>
            <w:proofErr w:type="spellEnd"/>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1B040182" w14:textId="77777777" w:rsidR="004D44A3" w:rsidRDefault="00000000">
            <w:pPr>
              <w:spacing w:after="0" w:line="259" w:lineRule="auto"/>
              <w:ind w:left="0" w:firstLine="0"/>
            </w:pPr>
            <w:r>
              <w:rPr>
                <w:b/>
              </w:rPr>
              <w:t xml:space="preserve">Organisme/Société </w:t>
            </w:r>
          </w:p>
        </w:tc>
        <w:tc>
          <w:tcPr>
            <w:tcW w:w="1984" w:type="dxa"/>
            <w:tcBorders>
              <w:top w:val="single" w:sz="2" w:space="0" w:color="000000"/>
              <w:left w:val="single" w:sz="2" w:space="0" w:color="000000"/>
              <w:bottom w:val="single" w:sz="2" w:space="0" w:color="000000"/>
              <w:right w:val="single" w:sz="2" w:space="0" w:color="000000"/>
            </w:tcBorders>
            <w:vAlign w:val="center"/>
          </w:tcPr>
          <w:p w14:paraId="03BA8D48" w14:textId="77777777" w:rsidR="004D44A3" w:rsidRDefault="00000000">
            <w:pPr>
              <w:spacing w:after="0" w:line="259" w:lineRule="auto"/>
              <w:ind w:left="0" w:firstLine="0"/>
            </w:pPr>
            <w:proofErr w:type="spellStart"/>
            <w:r>
              <w:rPr>
                <w:b/>
              </w:rPr>
              <w:t>Adresse</w:t>
            </w:r>
            <w:proofErr w:type="spellEnd"/>
            <w:r>
              <w:rPr>
                <w:b/>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26CAA759" w14:textId="77777777" w:rsidR="004D44A3" w:rsidRDefault="00000000">
            <w:pPr>
              <w:spacing w:after="0" w:line="259" w:lineRule="auto"/>
              <w:ind w:left="0" w:firstLine="0"/>
            </w:pPr>
            <w:r>
              <w:rPr>
                <w:b/>
              </w:rPr>
              <w:t xml:space="preserve">Numéro </w:t>
            </w:r>
            <w:proofErr w:type="spellStart"/>
            <w:r>
              <w:rPr>
                <w:b/>
              </w:rPr>
              <w:t>d’urgence</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4782D0E8" w14:textId="77777777" w:rsidR="004D44A3" w:rsidRDefault="00000000">
            <w:pPr>
              <w:spacing w:after="0" w:line="259" w:lineRule="auto"/>
              <w:ind w:left="0" w:firstLine="0"/>
            </w:pPr>
            <w:proofErr w:type="spellStart"/>
            <w:r>
              <w:rPr>
                <w:b/>
              </w:rPr>
              <w:t>Commentaire</w:t>
            </w:r>
            <w:proofErr w:type="spellEnd"/>
            <w:r>
              <w:rPr>
                <w:b/>
              </w:rPr>
              <w:t xml:space="preserve"> </w:t>
            </w:r>
          </w:p>
        </w:tc>
      </w:tr>
      <w:tr w:rsidR="004D44A3" w:rsidRPr="00817FF3" w14:paraId="088FA9FD"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75877366" w14:textId="77777777" w:rsidR="004D44A3" w:rsidRDefault="00000000">
            <w:pPr>
              <w:spacing w:after="0" w:line="259" w:lineRule="auto"/>
              <w:ind w:left="0" w:firstLine="0"/>
            </w:pPr>
            <w:proofErr w:type="spellStart"/>
            <w:r>
              <w:lastRenderedPageBreak/>
              <w:t>Belgique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6862F7AE" w14:textId="77777777" w:rsidR="004D44A3" w:rsidRPr="00817FF3" w:rsidRDefault="00000000">
            <w:pPr>
              <w:spacing w:after="0" w:line="259" w:lineRule="auto"/>
              <w:ind w:left="0" w:right="296" w:firstLine="0"/>
              <w:rPr>
                <w:lang w:val="fr-FR"/>
              </w:rPr>
            </w:pPr>
            <w:r w:rsidRPr="00817FF3">
              <w:rPr>
                <w:lang w:val="fr-FR"/>
              </w:rPr>
              <w:t xml:space="preserve">Centre </w:t>
            </w:r>
            <w:proofErr w:type="spellStart"/>
            <w:r w:rsidRPr="00817FF3">
              <w:rPr>
                <w:lang w:val="fr-FR"/>
              </w:rPr>
              <w:t>Anti-Poisons</w:t>
            </w:r>
            <w:proofErr w:type="spellEnd"/>
            <w:r w:rsidRPr="00817FF3">
              <w:rPr>
                <w:lang w:val="fr-FR"/>
              </w:rPr>
              <w:t>/</w:t>
            </w:r>
            <w:proofErr w:type="spellStart"/>
            <w:r w:rsidRPr="00817FF3">
              <w:rPr>
                <w:lang w:val="fr-FR"/>
              </w:rPr>
              <w:t>Antigifcentrum</w:t>
            </w:r>
            <w:proofErr w:type="spellEnd"/>
            <w:r w:rsidRPr="00817FF3">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37C4BBAF" w14:textId="77777777" w:rsidR="004D44A3" w:rsidRDefault="00000000">
            <w:pPr>
              <w:spacing w:after="22" w:line="259" w:lineRule="auto"/>
              <w:ind w:left="0" w:firstLine="0"/>
            </w:pPr>
            <w:proofErr w:type="spellStart"/>
            <w:r>
              <w:t>Rue</w:t>
            </w:r>
            <w:proofErr w:type="spellEnd"/>
            <w:r>
              <w:t xml:space="preserve"> Bruyn 1 </w:t>
            </w:r>
          </w:p>
          <w:p w14:paraId="1160EA84" w14:textId="77777777" w:rsidR="004D44A3"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4E11776F" w14:textId="77777777" w:rsidR="004D44A3"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0F1FC0FB" w14:textId="77777777" w:rsidR="004D44A3" w:rsidRPr="00817FF3" w:rsidRDefault="00000000">
            <w:pPr>
              <w:spacing w:after="0" w:line="288" w:lineRule="auto"/>
              <w:ind w:left="0" w:firstLine="0"/>
              <w:rPr>
                <w:lang w:val="fr-FR"/>
              </w:rPr>
            </w:pPr>
            <w:r w:rsidRPr="00817FF3">
              <w:rPr>
                <w:lang w:val="fr-FR"/>
              </w:rPr>
              <w:t xml:space="preserve">Toutes les questions urgentes concernant une intoxication: 070 </w:t>
            </w:r>
          </w:p>
          <w:p w14:paraId="503B26FD" w14:textId="77777777" w:rsidR="004D44A3" w:rsidRPr="00817FF3" w:rsidRDefault="00000000">
            <w:pPr>
              <w:spacing w:after="0" w:line="288" w:lineRule="auto"/>
              <w:ind w:left="0" w:firstLine="0"/>
              <w:rPr>
                <w:lang w:val="fr-FR"/>
              </w:rPr>
            </w:pPr>
            <w:r w:rsidRPr="00817FF3">
              <w:rPr>
                <w:lang w:val="fr-FR"/>
              </w:rPr>
              <w:t xml:space="preserve">245 245 (gratuit, 24/7), si pas accessible 02 264 </w:t>
            </w:r>
          </w:p>
          <w:p w14:paraId="08538E88" w14:textId="77777777" w:rsidR="004D44A3" w:rsidRPr="00817FF3" w:rsidRDefault="00000000">
            <w:pPr>
              <w:spacing w:after="0" w:line="259" w:lineRule="auto"/>
              <w:ind w:left="0" w:firstLine="0"/>
              <w:rPr>
                <w:lang w:val="fr-FR"/>
              </w:rPr>
            </w:pPr>
            <w:r w:rsidRPr="00817FF3">
              <w:rPr>
                <w:lang w:val="fr-FR"/>
              </w:rPr>
              <w:t xml:space="preserve">96 30 (tarif normal) </w:t>
            </w:r>
          </w:p>
        </w:tc>
      </w:tr>
      <w:tr w:rsidR="004D44A3" w:rsidRPr="00817FF3" w14:paraId="01B8D4F2" w14:textId="77777777">
        <w:trPr>
          <w:trHeight w:val="2768"/>
        </w:trPr>
        <w:tc>
          <w:tcPr>
            <w:tcW w:w="1701" w:type="dxa"/>
            <w:tcBorders>
              <w:top w:val="single" w:sz="2" w:space="0" w:color="000000"/>
              <w:left w:val="single" w:sz="2" w:space="0" w:color="000000"/>
              <w:bottom w:val="single" w:sz="2" w:space="0" w:color="000000"/>
              <w:right w:val="single" w:sz="2" w:space="0" w:color="000000"/>
            </w:tcBorders>
          </w:tcPr>
          <w:p w14:paraId="0A78F354" w14:textId="77777777" w:rsidR="004D44A3" w:rsidRDefault="00000000">
            <w:pPr>
              <w:spacing w:after="0" w:line="259" w:lineRule="auto"/>
              <w:ind w:left="0" w:firstLine="0"/>
            </w:pPr>
            <w:r>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5D1B9BA1" w14:textId="77777777" w:rsidR="004D44A3" w:rsidRPr="00817FF3" w:rsidRDefault="00000000">
            <w:pPr>
              <w:spacing w:after="0" w:line="259" w:lineRule="auto"/>
              <w:ind w:left="0" w:right="296" w:firstLine="0"/>
              <w:rPr>
                <w:lang w:val="fr-FR"/>
              </w:rPr>
            </w:pPr>
            <w:r w:rsidRPr="00817FF3">
              <w:rPr>
                <w:lang w:val="fr-FR"/>
              </w:rPr>
              <w:t xml:space="preserve">Centre </w:t>
            </w:r>
            <w:proofErr w:type="spellStart"/>
            <w:r w:rsidRPr="00817FF3">
              <w:rPr>
                <w:lang w:val="fr-FR"/>
              </w:rPr>
              <w:t>Anti-Poisons</w:t>
            </w:r>
            <w:proofErr w:type="spellEnd"/>
            <w:r w:rsidRPr="00817FF3">
              <w:rPr>
                <w:lang w:val="fr-FR"/>
              </w:rPr>
              <w:t>/</w:t>
            </w:r>
            <w:proofErr w:type="spellStart"/>
            <w:r w:rsidRPr="00817FF3">
              <w:rPr>
                <w:lang w:val="fr-FR"/>
              </w:rPr>
              <w:t>Antigifcentrum</w:t>
            </w:r>
            <w:proofErr w:type="spellEnd"/>
            <w:r w:rsidRPr="00817FF3">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072E5F96" w14:textId="77777777" w:rsidR="004D44A3" w:rsidRDefault="00000000">
            <w:pPr>
              <w:spacing w:after="22" w:line="259" w:lineRule="auto"/>
              <w:ind w:left="0" w:firstLine="0"/>
            </w:pPr>
            <w:proofErr w:type="spellStart"/>
            <w:r>
              <w:t>Rue</w:t>
            </w:r>
            <w:proofErr w:type="spellEnd"/>
            <w:r>
              <w:t xml:space="preserve"> Bruyn 1 </w:t>
            </w:r>
          </w:p>
          <w:p w14:paraId="1915A6C8" w14:textId="77777777" w:rsidR="004D44A3"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6EABFD5A" w14:textId="77777777" w:rsidR="004D44A3"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57235676" w14:textId="77777777" w:rsidR="004D44A3" w:rsidRPr="00817FF3" w:rsidRDefault="00000000">
            <w:pPr>
              <w:spacing w:after="0" w:line="259" w:lineRule="auto"/>
              <w:ind w:left="0" w:firstLine="0"/>
              <w:rPr>
                <w:lang w:val="fr-FR"/>
              </w:rPr>
            </w:pPr>
            <w:r w:rsidRPr="00817FF3">
              <w:rPr>
                <w:lang w:val="fr-FR"/>
              </w:rPr>
              <w:t xml:space="preserve">Numéro gratuit avec accès 24/24 et 7/7. Des experts répondent à toutes les questions urgentes sur des produits dangereux en français, néerlandais et anglais </w:t>
            </w:r>
          </w:p>
        </w:tc>
      </w:tr>
      <w:tr w:rsidR="004D44A3" w14:paraId="1D9D5BA2" w14:textId="77777777">
        <w:trPr>
          <w:trHeight w:val="1885"/>
        </w:trPr>
        <w:tc>
          <w:tcPr>
            <w:tcW w:w="1701" w:type="dxa"/>
            <w:tcBorders>
              <w:top w:val="single" w:sz="2" w:space="0" w:color="000000"/>
              <w:left w:val="single" w:sz="2" w:space="0" w:color="000000"/>
              <w:bottom w:val="single" w:sz="2" w:space="0" w:color="000000"/>
              <w:right w:val="single" w:sz="2" w:space="0" w:color="000000"/>
            </w:tcBorders>
          </w:tcPr>
          <w:p w14:paraId="2ACE06DB" w14:textId="77777777" w:rsidR="004D44A3" w:rsidRDefault="00000000">
            <w:pPr>
              <w:spacing w:after="0" w:line="259" w:lineRule="auto"/>
              <w:ind w:left="0" w:firstLine="0"/>
            </w:pPr>
            <w:proofErr w:type="spellStart"/>
            <w:r>
              <w:t>Pays</w:t>
            </w:r>
            <w:proofErr w:type="spellEnd"/>
            <w:r>
              <w:t xml:space="preserve">-Bas </w:t>
            </w:r>
          </w:p>
        </w:tc>
        <w:tc>
          <w:tcPr>
            <w:tcW w:w="3118" w:type="dxa"/>
            <w:tcBorders>
              <w:top w:val="single" w:sz="2" w:space="0" w:color="000000"/>
              <w:left w:val="single" w:sz="2" w:space="0" w:color="000000"/>
              <w:bottom w:val="single" w:sz="2" w:space="0" w:color="000000"/>
              <w:right w:val="single" w:sz="2" w:space="0" w:color="000000"/>
            </w:tcBorders>
          </w:tcPr>
          <w:p w14:paraId="3CE9C937" w14:textId="77777777" w:rsidR="004D44A3" w:rsidRDefault="00000000">
            <w:pPr>
              <w:spacing w:after="22" w:line="259" w:lineRule="auto"/>
              <w:ind w:left="0" w:firstLine="0"/>
            </w:pPr>
            <w:r>
              <w:t xml:space="preserve">Nationaal Vergiftigingen Informatie </w:t>
            </w:r>
          </w:p>
          <w:p w14:paraId="6FD922A9" w14:textId="77777777" w:rsidR="004D44A3" w:rsidRDefault="00000000">
            <w:pPr>
              <w:spacing w:after="0" w:line="259" w:lineRule="auto"/>
              <w:ind w:left="0" w:firstLine="0"/>
            </w:pPr>
            <w:r>
              <w:t xml:space="preserve">Centrum </w:t>
            </w:r>
          </w:p>
        </w:tc>
        <w:tc>
          <w:tcPr>
            <w:tcW w:w="1984" w:type="dxa"/>
            <w:tcBorders>
              <w:top w:val="single" w:sz="2" w:space="0" w:color="000000"/>
              <w:left w:val="single" w:sz="2" w:space="0" w:color="000000"/>
              <w:bottom w:val="single" w:sz="2" w:space="0" w:color="000000"/>
              <w:right w:val="single" w:sz="2" w:space="0" w:color="000000"/>
            </w:tcBorders>
          </w:tcPr>
          <w:p w14:paraId="7813ABDF" w14:textId="77777777" w:rsidR="004D44A3" w:rsidRDefault="00000000">
            <w:pPr>
              <w:spacing w:after="22" w:line="259" w:lineRule="auto"/>
              <w:ind w:left="0" w:firstLine="0"/>
            </w:pPr>
            <w:r>
              <w:t xml:space="preserve">Huispostnummer </w:t>
            </w:r>
          </w:p>
          <w:p w14:paraId="25B57B3B" w14:textId="77777777" w:rsidR="004D44A3" w:rsidRDefault="00000000">
            <w:pPr>
              <w:spacing w:after="22" w:line="259" w:lineRule="auto"/>
              <w:ind w:left="0" w:firstLine="0"/>
            </w:pPr>
            <w:r>
              <w:t xml:space="preserve">Q03.2.315 </w:t>
            </w:r>
          </w:p>
          <w:p w14:paraId="3E454B98" w14:textId="77777777" w:rsidR="004D44A3" w:rsidRDefault="00000000">
            <w:pPr>
              <w:spacing w:after="22" w:line="259" w:lineRule="auto"/>
              <w:ind w:left="0" w:firstLine="0"/>
            </w:pPr>
            <w:r>
              <w:t xml:space="preserve">Postbus 85500 </w:t>
            </w:r>
          </w:p>
          <w:p w14:paraId="0371D2CD" w14:textId="77777777" w:rsidR="004D44A3"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40B0A803" w14:textId="77777777" w:rsidR="004D44A3"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542A5501" w14:textId="77777777" w:rsidR="004D44A3" w:rsidRPr="00817FF3" w:rsidRDefault="00000000">
            <w:pPr>
              <w:spacing w:after="0" w:line="288" w:lineRule="auto"/>
              <w:ind w:left="0" w:firstLine="0"/>
              <w:rPr>
                <w:lang w:val="fr-FR"/>
              </w:rPr>
            </w:pPr>
            <w:r w:rsidRPr="00817FF3">
              <w:rPr>
                <w:lang w:val="fr-FR"/>
              </w:rPr>
              <w:t xml:space="preserve">Uniquement pour l’information du personnel médical en cas d’intoxication aiguë (24 heures sur 24, 7 jours sur </w:t>
            </w:r>
          </w:p>
          <w:p w14:paraId="770BE000" w14:textId="77777777" w:rsidR="004D44A3" w:rsidRDefault="00000000">
            <w:pPr>
              <w:spacing w:after="0" w:line="259" w:lineRule="auto"/>
              <w:ind w:left="0" w:firstLine="0"/>
            </w:pPr>
            <w:r>
              <w:t xml:space="preserve">7) </w:t>
            </w:r>
          </w:p>
        </w:tc>
      </w:tr>
    </w:tbl>
    <w:p w14:paraId="38D1249A" w14:textId="77777777" w:rsidR="004D44A3" w:rsidRDefault="00000000">
      <w:pPr>
        <w:pStyle w:val="Kop1"/>
        <w:ind w:left="23"/>
      </w:pPr>
      <w:r>
        <w:t xml:space="preserve">RUBRIQUE 2: </w:t>
      </w:r>
      <w:proofErr w:type="spellStart"/>
      <w:r>
        <w:t>Identification</w:t>
      </w:r>
      <w:proofErr w:type="spellEnd"/>
      <w:r>
        <w:t xml:space="preserve"> des </w:t>
      </w:r>
      <w:proofErr w:type="spellStart"/>
      <w:r>
        <w:t>dangers</w:t>
      </w:r>
      <w:proofErr w:type="spellEnd"/>
      <w:r>
        <w:t xml:space="preserve"> </w:t>
      </w:r>
    </w:p>
    <w:p w14:paraId="4A75FE1D" w14:textId="77777777" w:rsidR="004D44A3" w:rsidRPr="00817FF3" w:rsidRDefault="00000000">
      <w:pPr>
        <w:spacing w:after="115" w:line="259" w:lineRule="auto"/>
        <w:ind w:left="23"/>
        <w:rPr>
          <w:lang w:val="fr-FR"/>
        </w:rPr>
      </w:pPr>
      <w:r w:rsidRPr="00817FF3">
        <w:rPr>
          <w:b/>
          <w:u w:val="single" w:color="000000"/>
          <w:lang w:val="fr-FR"/>
        </w:rPr>
        <w:t>2.1. Classification de la substance ou du mélange</w:t>
      </w:r>
      <w:r w:rsidRPr="00817FF3">
        <w:rPr>
          <w:b/>
          <w:lang w:val="fr-FR"/>
        </w:rPr>
        <w:t xml:space="preserve"> </w:t>
      </w:r>
    </w:p>
    <w:p w14:paraId="2BA27408" w14:textId="77777777" w:rsidR="004D44A3" w:rsidRPr="00817FF3" w:rsidRDefault="00000000">
      <w:pPr>
        <w:spacing w:after="92"/>
        <w:ind w:right="4004"/>
        <w:rPr>
          <w:lang w:val="fr-FR"/>
        </w:rPr>
      </w:pPr>
      <w:r w:rsidRPr="00817FF3">
        <w:rPr>
          <w:b/>
          <w:lang w:val="fr-FR"/>
        </w:rPr>
        <w:t xml:space="preserve">Classification selon le règlement (CE) N° 1272/2008 [CLP] </w:t>
      </w:r>
    </w:p>
    <w:p w14:paraId="124A140D" w14:textId="77777777" w:rsidR="004D44A3" w:rsidRPr="00817FF3" w:rsidRDefault="00000000">
      <w:pPr>
        <w:tabs>
          <w:tab w:val="center" w:pos="3235"/>
          <w:tab w:val="center" w:pos="6313"/>
          <w:tab w:val="center" w:pos="8222"/>
        </w:tabs>
        <w:spacing w:after="143"/>
        <w:ind w:left="0" w:firstLine="0"/>
        <w:rPr>
          <w:lang w:val="fr-FR"/>
        </w:rPr>
      </w:pPr>
      <w:r w:rsidRPr="00817FF3">
        <w:rPr>
          <w:lang w:val="fr-FR"/>
        </w:rPr>
        <w:t xml:space="preserve">Dangers physiques </w:t>
      </w:r>
      <w:r w:rsidRPr="00817FF3">
        <w:rPr>
          <w:lang w:val="fr-FR"/>
        </w:rPr>
        <w:tab/>
        <w:t xml:space="preserve">Gaz sous pression : Gaz comprimé </w:t>
      </w:r>
      <w:r w:rsidRPr="00817FF3">
        <w:rPr>
          <w:lang w:val="fr-FR"/>
        </w:rPr>
        <w:tab/>
        <w:t xml:space="preserve">H280 </w:t>
      </w:r>
      <w:r w:rsidRPr="00817FF3">
        <w:rPr>
          <w:lang w:val="fr-FR"/>
        </w:rPr>
        <w:tab/>
        <w:t xml:space="preserve"> </w:t>
      </w:r>
    </w:p>
    <w:p w14:paraId="3EEFF297" w14:textId="77777777" w:rsidR="004D44A3" w:rsidRPr="00817FF3" w:rsidRDefault="00000000">
      <w:pPr>
        <w:spacing w:after="115" w:line="259" w:lineRule="auto"/>
        <w:ind w:left="23"/>
        <w:rPr>
          <w:lang w:val="fr-FR"/>
        </w:rPr>
      </w:pPr>
      <w:r w:rsidRPr="00817FF3">
        <w:rPr>
          <w:b/>
          <w:u w:val="single" w:color="000000"/>
          <w:lang w:val="fr-FR"/>
        </w:rPr>
        <w:t>2.2. Éléments d’étiquetage</w:t>
      </w:r>
      <w:r w:rsidRPr="00817FF3">
        <w:rPr>
          <w:b/>
          <w:lang w:val="fr-FR"/>
        </w:rPr>
        <w:t xml:space="preserve"> </w:t>
      </w:r>
    </w:p>
    <w:p w14:paraId="163A69B8" w14:textId="77777777" w:rsidR="004D44A3" w:rsidRPr="00817FF3" w:rsidRDefault="00000000">
      <w:pPr>
        <w:spacing w:after="92"/>
        <w:ind w:right="4004"/>
        <w:rPr>
          <w:lang w:val="fr-FR"/>
        </w:rPr>
      </w:pPr>
      <w:r w:rsidRPr="00817FF3">
        <w:rPr>
          <w:b/>
          <w:lang w:val="fr-FR"/>
        </w:rPr>
        <w:t xml:space="preserve">Etiquetage selon le règlement (CE) N° 1272/2008 [CLP] </w:t>
      </w:r>
    </w:p>
    <w:p w14:paraId="59F669AB" w14:textId="77777777" w:rsidR="004D44A3"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25A28B91" wp14:editId="67D1032E">
            <wp:simplePos x="0" y="0"/>
            <wp:positionH relativeFrom="column">
              <wp:posOffset>2544128</wp:posOffset>
            </wp:positionH>
            <wp:positionV relativeFrom="paragraph">
              <wp:posOffset>-21330</wp:posOffset>
            </wp:positionV>
            <wp:extent cx="635000" cy="635000"/>
            <wp:effectExtent l="0" t="0" r="0" b="0"/>
            <wp:wrapSquare wrapText="bothSides"/>
            <wp:docPr id="445" name="Picture 445"/>
            <wp:cNvGraphicFramePr/>
            <a:graphic xmlns:a="http://schemas.openxmlformats.org/drawingml/2006/main">
              <a:graphicData uri="http://schemas.openxmlformats.org/drawingml/2006/picture">
                <pic:pic xmlns:pic="http://schemas.openxmlformats.org/drawingml/2006/picture">
                  <pic:nvPicPr>
                    <pic:cNvPr id="445" name="Picture 445"/>
                    <pic:cNvPicPr/>
                  </pic:nvPicPr>
                  <pic:blipFill>
                    <a:blip r:embed="rId7"/>
                    <a:stretch>
                      <a:fillRect/>
                    </a:stretch>
                  </pic:blipFill>
                  <pic:spPr>
                    <a:xfrm>
                      <a:off x="0" y="0"/>
                      <a:ext cx="635000" cy="635000"/>
                    </a:xfrm>
                    <a:prstGeom prst="rect">
                      <a:avLst/>
                    </a:prstGeom>
                  </pic:spPr>
                </pic:pic>
              </a:graphicData>
            </a:graphic>
          </wp:anchor>
        </w:drawing>
      </w:r>
      <w:proofErr w:type="spellStart"/>
      <w:r>
        <w:t>Pictogrammes</w:t>
      </w:r>
      <w:proofErr w:type="spellEnd"/>
      <w:r>
        <w:t xml:space="preserve"> de </w:t>
      </w:r>
      <w:proofErr w:type="spellStart"/>
      <w:r>
        <w:t>danger</w:t>
      </w:r>
      <w:proofErr w:type="spellEnd"/>
      <w:r>
        <w:t xml:space="preserve"> (CLP) </w:t>
      </w:r>
      <w:r>
        <w:tab/>
        <w:t xml:space="preserve">:  </w:t>
      </w:r>
      <w:r>
        <w:tab/>
        <w:t xml:space="preserve"> </w:t>
      </w:r>
      <w:r>
        <w:tab/>
        <w:t xml:space="preserve"> </w:t>
      </w:r>
      <w:r>
        <w:tab/>
        <w:t xml:space="preserve"> </w:t>
      </w:r>
      <w:r>
        <w:tab/>
        <w:t xml:space="preserve"> </w:t>
      </w:r>
    </w:p>
    <w:p w14:paraId="5D40BD4E" w14:textId="77777777" w:rsidR="004D44A3" w:rsidRDefault="00000000">
      <w:pPr>
        <w:spacing w:after="0" w:line="259" w:lineRule="auto"/>
        <w:ind w:left="0" w:right="453" w:firstLine="0"/>
        <w:jc w:val="center"/>
      </w:pPr>
      <w:r>
        <w:t xml:space="preserve"> </w:t>
      </w:r>
    </w:p>
    <w:tbl>
      <w:tblPr>
        <w:tblStyle w:val="TableGrid"/>
        <w:tblW w:w="9554" w:type="dxa"/>
        <w:tblInd w:w="0" w:type="dxa"/>
        <w:tblCellMar>
          <w:top w:w="0" w:type="dxa"/>
          <w:left w:w="0" w:type="dxa"/>
          <w:bottom w:w="0" w:type="dxa"/>
          <w:right w:w="0" w:type="dxa"/>
        </w:tblCellMar>
        <w:tblLook w:val="04A0" w:firstRow="1" w:lastRow="0" w:firstColumn="1" w:lastColumn="0" w:noHBand="0" w:noVBand="1"/>
      </w:tblPr>
      <w:tblGrid>
        <w:gridCol w:w="3804"/>
        <w:gridCol w:w="5750"/>
      </w:tblGrid>
      <w:tr w:rsidR="004D44A3" w14:paraId="691D6886" w14:textId="77777777">
        <w:trPr>
          <w:trHeight w:val="186"/>
        </w:trPr>
        <w:tc>
          <w:tcPr>
            <w:tcW w:w="3804" w:type="dxa"/>
            <w:tcBorders>
              <w:top w:val="nil"/>
              <w:left w:val="nil"/>
              <w:bottom w:val="nil"/>
              <w:right w:val="nil"/>
            </w:tcBorders>
          </w:tcPr>
          <w:p w14:paraId="17AB40AA" w14:textId="77777777" w:rsidR="004D44A3" w:rsidRDefault="004D44A3">
            <w:pPr>
              <w:spacing w:after="160" w:line="259" w:lineRule="auto"/>
              <w:ind w:left="0" w:firstLine="0"/>
            </w:pPr>
          </w:p>
        </w:tc>
        <w:tc>
          <w:tcPr>
            <w:tcW w:w="5749" w:type="dxa"/>
            <w:tcBorders>
              <w:top w:val="nil"/>
              <w:left w:val="nil"/>
              <w:bottom w:val="nil"/>
              <w:right w:val="nil"/>
            </w:tcBorders>
          </w:tcPr>
          <w:p w14:paraId="1FDC7FBE" w14:textId="77777777" w:rsidR="004D44A3" w:rsidRDefault="00000000">
            <w:pPr>
              <w:spacing w:after="0" w:line="259" w:lineRule="auto"/>
              <w:ind w:left="440" w:firstLine="0"/>
            </w:pPr>
            <w:r>
              <w:t xml:space="preserve">GHS04 </w:t>
            </w:r>
          </w:p>
        </w:tc>
      </w:tr>
      <w:tr w:rsidR="004D44A3" w14:paraId="1DEC6CD4" w14:textId="77777777">
        <w:trPr>
          <w:trHeight w:val="221"/>
        </w:trPr>
        <w:tc>
          <w:tcPr>
            <w:tcW w:w="3804" w:type="dxa"/>
            <w:tcBorders>
              <w:top w:val="nil"/>
              <w:left w:val="nil"/>
              <w:bottom w:val="nil"/>
              <w:right w:val="nil"/>
            </w:tcBorders>
          </w:tcPr>
          <w:p w14:paraId="283FC7FB" w14:textId="77777777" w:rsidR="004D44A3" w:rsidRDefault="00000000">
            <w:pPr>
              <w:spacing w:after="0" w:line="259" w:lineRule="auto"/>
              <w:ind w:left="0" w:firstLine="0"/>
            </w:pPr>
            <w:proofErr w:type="spellStart"/>
            <w:r>
              <w:t>Mention</w:t>
            </w:r>
            <w:proofErr w:type="spellEnd"/>
            <w:r>
              <w:t xml:space="preserve"> </w:t>
            </w:r>
            <w:proofErr w:type="spellStart"/>
            <w:r>
              <w:t>d’avertissement</w:t>
            </w:r>
            <w:proofErr w:type="spellEnd"/>
            <w:r>
              <w:t xml:space="preserve"> (CLP) </w:t>
            </w:r>
          </w:p>
        </w:tc>
        <w:tc>
          <w:tcPr>
            <w:tcW w:w="5749" w:type="dxa"/>
            <w:tcBorders>
              <w:top w:val="nil"/>
              <w:left w:val="nil"/>
              <w:bottom w:val="nil"/>
              <w:right w:val="nil"/>
            </w:tcBorders>
          </w:tcPr>
          <w:p w14:paraId="31E79FDB" w14:textId="77777777" w:rsidR="004D44A3" w:rsidRDefault="00000000">
            <w:pPr>
              <w:spacing w:after="0" w:line="259" w:lineRule="auto"/>
              <w:ind w:left="0" w:firstLine="0"/>
            </w:pPr>
            <w:r>
              <w:t xml:space="preserve">: Attention </w:t>
            </w:r>
          </w:p>
        </w:tc>
      </w:tr>
      <w:tr w:rsidR="004D44A3" w:rsidRPr="00817FF3" w14:paraId="22DA7F56" w14:textId="77777777">
        <w:trPr>
          <w:trHeight w:val="221"/>
        </w:trPr>
        <w:tc>
          <w:tcPr>
            <w:tcW w:w="3804" w:type="dxa"/>
            <w:tcBorders>
              <w:top w:val="nil"/>
              <w:left w:val="nil"/>
              <w:bottom w:val="nil"/>
              <w:right w:val="nil"/>
            </w:tcBorders>
          </w:tcPr>
          <w:p w14:paraId="1217B372" w14:textId="77777777" w:rsidR="004D44A3" w:rsidRDefault="00000000">
            <w:pPr>
              <w:spacing w:after="0" w:line="259" w:lineRule="auto"/>
              <w:ind w:left="0" w:firstLine="0"/>
            </w:pPr>
            <w:proofErr w:type="spellStart"/>
            <w:r>
              <w:t>Mentions</w:t>
            </w:r>
            <w:proofErr w:type="spellEnd"/>
            <w:r>
              <w:t xml:space="preserve"> de </w:t>
            </w:r>
            <w:proofErr w:type="spellStart"/>
            <w:r>
              <w:t>danger</w:t>
            </w:r>
            <w:proofErr w:type="spellEnd"/>
            <w:r>
              <w:t xml:space="preserve"> (CLP) </w:t>
            </w:r>
          </w:p>
        </w:tc>
        <w:tc>
          <w:tcPr>
            <w:tcW w:w="5749" w:type="dxa"/>
            <w:tcBorders>
              <w:top w:val="nil"/>
              <w:left w:val="nil"/>
              <w:bottom w:val="nil"/>
              <w:right w:val="nil"/>
            </w:tcBorders>
          </w:tcPr>
          <w:p w14:paraId="324BD942" w14:textId="77777777" w:rsidR="004D44A3" w:rsidRPr="00817FF3" w:rsidRDefault="00000000">
            <w:pPr>
              <w:spacing w:after="0" w:line="259" w:lineRule="auto"/>
              <w:ind w:left="0" w:firstLine="0"/>
              <w:jc w:val="both"/>
              <w:rPr>
                <w:lang w:val="fr-FR"/>
              </w:rPr>
            </w:pPr>
            <w:r w:rsidRPr="00817FF3">
              <w:rPr>
                <w:lang w:val="fr-FR"/>
              </w:rPr>
              <w:t xml:space="preserve">: H280 - Contient un gaz sous pression; peut exploser sous l’effet de la chaleur. </w:t>
            </w:r>
          </w:p>
        </w:tc>
      </w:tr>
      <w:tr w:rsidR="004D44A3" w14:paraId="3BE6ECF7" w14:textId="77777777">
        <w:trPr>
          <w:trHeight w:val="221"/>
        </w:trPr>
        <w:tc>
          <w:tcPr>
            <w:tcW w:w="3804" w:type="dxa"/>
            <w:tcBorders>
              <w:top w:val="nil"/>
              <w:left w:val="nil"/>
              <w:bottom w:val="nil"/>
              <w:right w:val="nil"/>
            </w:tcBorders>
          </w:tcPr>
          <w:p w14:paraId="3353CF39" w14:textId="77777777" w:rsidR="004D44A3" w:rsidRDefault="00000000">
            <w:pPr>
              <w:spacing w:after="0" w:line="259" w:lineRule="auto"/>
              <w:ind w:left="0" w:firstLine="0"/>
            </w:pPr>
            <w:proofErr w:type="spellStart"/>
            <w:r>
              <w:t>Conseils</w:t>
            </w:r>
            <w:proofErr w:type="spellEnd"/>
            <w:r>
              <w:t xml:space="preserve"> de </w:t>
            </w:r>
            <w:proofErr w:type="spellStart"/>
            <w:r>
              <w:t>prudence</w:t>
            </w:r>
            <w:proofErr w:type="spellEnd"/>
            <w:r>
              <w:t xml:space="preserve"> (CLP) </w:t>
            </w:r>
          </w:p>
        </w:tc>
        <w:tc>
          <w:tcPr>
            <w:tcW w:w="5749" w:type="dxa"/>
            <w:tcBorders>
              <w:top w:val="nil"/>
              <w:left w:val="nil"/>
              <w:bottom w:val="nil"/>
              <w:right w:val="nil"/>
            </w:tcBorders>
          </w:tcPr>
          <w:p w14:paraId="31419466" w14:textId="77777777" w:rsidR="004D44A3" w:rsidRDefault="00000000">
            <w:pPr>
              <w:spacing w:after="0" w:line="259" w:lineRule="auto"/>
              <w:ind w:left="22" w:firstLine="0"/>
            </w:pPr>
            <w:r>
              <w:t xml:space="preserve">  </w:t>
            </w:r>
          </w:p>
        </w:tc>
      </w:tr>
      <w:tr w:rsidR="004D44A3" w:rsidRPr="00817FF3" w14:paraId="7BF7067E" w14:textId="77777777">
        <w:trPr>
          <w:trHeight w:val="221"/>
        </w:trPr>
        <w:tc>
          <w:tcPr>
            <w:tcW w:w="3804" w:type="dxa"/>
            <w:tcBorders>
              <w:top w:val="nil"/>
              <w:left w:val="nil"/>
              <w:bottom w:val="nil"/>
              <w:right w:val="nil"/>
            </w:tcBorders>
          </w:tcPr>
          <w:p w14:paraId="251D8664" w14:textId="77777777" w:rsidR="004D44A3" w:rsidRDefault="00000000">
            <w:pPr>
              <w:spacing w:after="0" w:line="259" w:lineRule="auto"/>
              <w:ind w:left="0" w:firstLine="0"/>
            </w:pPr>
            <w:r>
              <w:t xml:space="preserve">- Stockage </w:t>
            </w:r>
          </w:p>
        </w:tc>
        <w:tc>
          <w:tcPr>
            <w:tcW w:w="5749" w:type="dxa"/>
            <w:tcBorders>
              <w:top w:val="nil"/>
              <w:left w:val="nil"/>
              <w:bottom w:val="nil"/>
              <w:right w:val="nil"/>
            </w:tcBorders>
          </w:tcPr>
          <w:p w14:paraId="78B968D1" w14:textId="77777777" w:rsidR="004D44A3" w:rsidRPr="00817FF3" w:rsidRDefault="00000000">
            <w:pPr>
              <w:spacing w:after="0" w:line="259" w:lineRule="auto"/>
              <w:ind w:left="0" w:firstLine="0"/>
              <w:rPr>
                <w:lang w:val="fr-FR"/>
              </w:rPr>
            </w:pPr>
            <w:r w:rsidRPr="00817FF3">
              <w:rPr>
                <w:lang w:val="fr-FR"/>
              </w:rPr>
              <w:t xml:space="preserve">: P403 - Stocker dans un endroit bien ventilé. </w:t>
            </w:r>
          </w:p>
        </w:tc>
      </w:tr>
      <w:tr w:rsidR="004D44A3" w14:paraId="71CCBAE1" w14:textId="77777777">
        <w:trPr>
          <w:trHeight w:val="186"/>
        </w:trPr>
        <w:tc>
          <w:tcPr>
            <w:tcW w:w="3804" w:type="dxa"/>
            <w:tcBorders>
              <w:top w:val="nil"/>
              <w:left w:val="nil"/>
              <w:bottom w:val="nil"/>
              <w:right w:val="nil"/>
            </w:tcBorders>
          </w:tcPr>
          <w:p w14:paraId="4EC1179E" w14:textId="77777777" w:rsidR="004D44A3" w:rsidRDefault="00000000">
            <w:pPr>
              <w:spacing w:after="0" w:line="259" w:lineRule="auto"/>
              <w:ind w:left="0" w:firstLine="0"/>
            </w:pPr>
            <w:proofErr w:type="spellStart"/>
            <w:r>
              <w:t>Informations</w:t>
            </w:r>
            <w:proofErr w:type="spellEnd"/>
            <w:r>
              <w:t xml:space="preserve"> </w:t>
            </w:r>
            <w:proofErr w:type="spellStart"/>
            <w:r>
              <w:t>supplémentaires</w:t>
            </w:r>
            <w:proofErr w:type="spellEnd"/>
            <w:r>
              <w:t xml:space="preserve"> </w:t>
            </w:r>
          </w:p>
        </w:tc>
        <w:tc>
          <w:tcPr>
            <w:tcW w:w="5749" w:type="dxa"/>
            <w:tcBorders>
              <w:top w:val="nil"/>
              <w:left w:val="nil"/>
              <w:bottom w:val="nil"/>
              <w:right w:val="nil"/>
            </w:tcBorders>
          </w:tcPr>
          <w:p w14:paraId="60B3EE60" w14:textId="77777777" w:rsidR="004D44A3" w:rsidRDefault="00000000">
            <w:pPr>
              <w:spacing w:after="0" w:line="259" w:lineRule="auto"/>
              <w:ind w:left="0" w:firstLine="0"/>
            </w:pPr>
            <w:r>
              <w:t xml:space="preserve">: </w:t>
            </w:r>
            <w:proofErr w:type="spellStart"/>
            <w:r>
              <w:t>Asphyxiant</w:t>
            </w:r>
            <w:proofErr w:type="spellEnd"/>
            <w:r>
              <w:t xml:space="preserve"> à forte </w:t>
            </w:r>
            <w:proofErr w:type="spellStart"/>
            <w:r>
              <w:t>concentration</w:t>
            </w:r>
            <w:proofErr w:type="spellEnd"/>
            <w:r>
              <w:t xml:space="preserve">. </w:t>
            </w:r>
          </w:p>
        </w:tc>
      </w:tr>
    </w:tbl>
    <w:p w14:paraId="562A3A0E" w14:textId="77777777" w:rsidR="004D44A3" w:rsidRDefault="00000000">
      <w:pPr>
        <w:spacing w:after="115" w:line="259" w:lineRule="auto"/>
        <w:ind w:left="23"/>
      </w:pPr>
      <w:r>
        <w:rPr>
          <w:b/>
          <w:u w:val="single" w:color="000000"/>
        </w:rPr>
        <w:t xml:space="preserve">2.3. </w:t>
      </w:r>
      <w:proofErr w:type="spellStart"/>
      <w:r>
        <w:rPr>
          <w:b/>
          <w:u w:val="single" w:color="000000"/>
        </w:rPr>
        <w:t>Autres</w:t>
      </w:r>
      <w:proofErr w:type="spellEnd"/>
      <w:r>
        <w:rPr>
          <w:b/>
          <w:u w:val="single" w:color="000000"/>
        </w:rPr>
        <w:t xml:space="preserve"> </w:t>
      </w:r>
      <w:proofErr w:type="spellStart"/>
      <w:r>
        <w:rPr>
          <w:b/>
          <w:u w:val="single" w:color="000000"/>
        </w:rPr>
        <w:t>dangers</w:t>
      </w:r>
      <w:proofErr w:type="spellEnd"/>
      <w:r>
        <w:rPr>
          <w:b/>
        </w:rPr>
        <w:t xml:space="preserve"> </w:t>
      </w:r>
    </w:p>
    <w:p w14:paraId="2D020FB7" w14:textId="77777777" w:rsidR="004D44A3" w:rsidRPr="00817FF3" w:rsidRDefault="00000000">
      <w:pPr>
        <w:tabs>
          <w:tab w:val="center" w:pos="5148"/>
        </w:tabs>
        <w:ind w:left="0" w:firstLine="0"/>
        <w:rPr>
          <w:lang w:val="fr-FR"/>
        </w:rPr>
      </w:pPr>
      <w:r w:rsidRPr="00817FF3">
        <w:rPr>
          <w:lang w:val="fr-FR"/>
        </w:rPr>
        <w:t xml:space="preserve"> </w:t>
      </w:r>
      <w:r w:rsidRPr="00817FF3">
        <w:rPr>
          <w:lang w:val="fr-FR"/>
        </w:rPr>
        <w:tab/>
        <w:t xml:space="preserve"> Pas classifié comme PBT ou </w:t>
      </w:r>
      <w:proofErr w:type="spellStart"/>
      <w:r w:rsidRPr="00817FF3">
        <w:rPr>
          <w:lang w:val="fr-FR"/>
        </w:rPr>
        <w:t>vPvB</w:t>
      </w:r>
      <w:proofErr w:type="spellEnd"/>
      <w:r w:rsidRPr="00817FF3">
        <w:rPr>
          <w:lang w:val="fr-FR"/>
        </w:rPr>
        <w:t xml:space="preserve">. </w:t>
      </w:r>
    </w:p>
    <w:p w14:paraId="4321B726" w14:textId="77777777" w:rsidR="004D44A3" w:rsidRPr="00817FF3" w:rsidRDefault="00000000">
      <w:pPr>
        <w:ind w:left="3979" w:right="14"/>
        <w:rPr>
          <w:lang w:val="fr-FR"/>
        </w:rPr>
      </w:pPr>
      <w:r w:rsidRPr="00817FF3">
        <w:rPr>
          <w:lang w:val="fr-FR"/>
        </w:rPr>
        <w:t xml:space="preserve">La substance / le mélange n'a pas de propriétés de perturbation endocrinienne. </w:t>
      </w:r>
    </w:p>
    <w:p w14:paraId="7F7BF435" w14:textId="77777777" w:rsidR="004D44A3" w:rsidRPr="00817FF3" w:rsidRDefault="00000000">
      <w:pPr>
        <w:spacing w:after="496"/>
        <w:ind w:left="940" w:right="951"/>
        <w:jc w:val="center"/>
        <w:rPr>
          <w:lang w:val="fr-FR"/>
        </w:rPr>
      </w:pPr>
      <w:r w:rsidRPr="00817FF3">
        <w:rPr>
          <w:lang w:val="fr-FR"/>
        </w:rPr>
        <w:t xml:space="preserve">Pas classifié comme PMT ou </w:t>
      </w:r>
      <w:proofErr w:type="spellStart"/>
      <w:r w:rsidRPr="00817FF3">
        <w:rPr>
          <w:lang w:val="fr-FR"/>
        </w:rPr>
        <w:t>vPvM</w:t>
      </w:r>
      <w:proofErr w:type="spellEnd"/>
      <w:r w:rsidRPr="00817FF3">
        <w:rPr>
          <w:lang w:val="fr-FR"/>
        </w:rPr>
        <w:t xml:space="preserve">. </w:t>
      </w:r>
    </w:p>
    <w:p w14:paraId="5154996D" w14:textId="77777777" w:rsidR="004D44A3" w:rsidRPr="00817FF3" w:rsidRDefault="00000000">
      <w:pPr>
        <w:pStyle w:val="Kop1"/>
        <w:ind w:left="23"/>
        <w:rPr>
          <w:lang w:val="fr-FR"/>
        </w:rPr>
      </w:pPr>
      <w:r w:rsidRPr="00817FF3">
        <w:rPr>
          <w:lang w:val="fr-FR"/>
        </w:rPr>
        <w:lastRenderedPageBreak/>
        <w:t xml:space="preserve">RUBRIQUE 3: Composition/informations sur les composants </w:t>
      </w:r>
    </w:p>
    <w:p w14:paraId="358ED453" w14:textId="77777777" w:rsidR="004D44A3" w:rsidRDefault="00000000">
      <w:pPr>
        <w:tabs>
          <w:tab w:val="center" w:pos="2693"/>
        </w:tabs>
        <w:spacing w:after="115" w:line="259" w:lineRule="auto"/>
        <w:ind w:left="0" w:firstLine="0"/>
      </w:pPr>
      <w:r>
        <w:rPr>
          <w:b/>
          <w:u w:val="single" w:color="000000"/>
        </w:rPr>
        <w:t xml:space="preserve">3.1. </w:t>
      </w:r>
      <w:proofErr w:type="spellStart"/>
      <w:r>
        <w:rPr>
          <w:b/>
          <w:u w:val="single" w:color="000000"/>
        </w:rPr>
        <w:t>Substances</w:t>
      </w:r>
      <w:proofErr w:type="spellEnd"/>
      <w:r>
        <w:rPr>
          <w:b/>
        </w:rPr>
        <w:t xml:space="preserve"> </w:t>
      </w:r>
      <w:r>
        <w:rPr>
          <w:b/>
        </w:rPr>
        <w:tab/>
      </w:r>
      <w:r>
        <w:t xml:space="preserve">  </w:t>
      </w:r>
    </w:p>
    <w:p w14:paraId="437432F1" w14:textId="77777777" w:rsidR="004D44A3"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115" w:type="dxa"/>
        </w:tblCellMar>
        <w:tblLook w:val="04A0" w:firstRow="1" w:lastRow="0" w:firstColumn="1" w:lastColumn="0" w:noHBand="0" w:noVBand="1"/>
      </w:tblPr>
      <w:tblGrid>
        <w:gridCol w:w="2836"/>
        <w:gridCol w:w="3118"/>
        <w:gridCol w:w="1417"/>
        <w:gridCol w:w="3118"/>
      </w:tblGrid>
      <w:tr w:rsidR="004D44A3" w:rsidRPr="00817FF3" w14:paraId="1A711C01"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5BD329A1" w14:textId="77777777" w:rsidR="004D44A3" w:rsidRDefault="00000000">
            <w:pPr>
              <w:spacing w:after="0" w:line="259" w:lineRule="auto"/>
              <w:ind w:left="0" w:firstLine="0"/>
            </w:pPr>
            <w:r>
              <w:rPr>
                <w:b/>
              </w:rPr>
              <w:t xml:space="preserve">Nom </w:t>
            </w:r>
          </w:p>
        </w:tc>
        <w:tc>
          <w:tcPr>
            <w:tcW w:w="3118" w:type="dxa"/>
            <w:tcBorders>
              <w:top w:val="single" w:sz="2" w:space="0" w:color="000000"/>
              <w:left w:val="single" w:sz="2" w:space="0" w:color="000000"/>
              <w:bottom w:val="single" w:sz="2" w:space="0" w:color="000000"/>
              <w:right w:val="single" w:sz="2" w:space="0" w:color="000000"/>
            </w:tcBorders>
          </w:tcPr>
          <w:p w14:paraId="4EF0FCC6" w14:textId="77777777" w:rsidR="004D44A3" w:rsidRDefault="00000000">
            <w:pPr>
              <w:spacing w:after="0" w:line="259" w:lineRule="auto"/>
              <w:ind w:left="0" w:firstLine="0"/>
            </w:pPr>
            <w:r>
              <w:rPr>
                <w:b/>
              </w:rPr>
              <w:t xml:space="preserve">Identificateur de </w:t>
            </w:r>
            <w:proofErr w:type="spellStart"/>
            <w:r>
              <w:rPr>
                <w:b/>
              </w:rPr>
              <w:t>produit</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0E1E185E" w14:textId="77777777" w:rsidR="004D44A3"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339978DC" w14:textId="77777777" w:rsidR="004D44A3" w:rsidRPr="00817FF3" w:rsidRDefault="00000000">
            <w:pPr>
              <w:spacing w:after="0" w:line="259" w:lineRule="auto"/>
              <w:ind w:left="0" w:firstLine="0"/>
              <w:rPr>
                <w:lang w:val="fr-FR"/>
              </w:rPr>
            </w:pPr>
            <w:r w:rsidRPr="00817FF3">
              <w:rPr>
                <w:b/>
                <w:lang w:val="fr-FR"/>
              </w:rPr>
              <w:t xml:space="preserve">Classification selon le règlement (CE) </w:t>
            </w:r>
          </w:p>
          <w:p w14:paraId="21BE57EE" w14:textId="77777777" w:rsidR="004D44A3" w:rsidRPr="00817FF3" w:rsidRDefault="00000000">
            <w:pPr>
              <w:spacing w:after="45" w:line="259" w:lineRule="auto"/>
              <w:ind w:left="0" w:firstLine="0"/>
              <w:rPr>
                <w:lang w:val="fr-FR"/>
              </w:rPr>
            </w:pPr>
            <w:r w:rsidRPr="00817FF3">
              <w:rPr>
                <w:b/>
                <w:lang w:val="fr-FR"/>
              </w:rPr>
              <w:t xml:space="preserve">N° 1272/2008 [CLP] </w:t>
            </w:r>
          </w:p>
          <w:p w14:paraId="1E400E4B" w14:textId="77777777" w:rsidR="004D44A3" w:rsidRPr="00817FF3" w:rsidRDefault="00000000">
            <w:pPr>
              <w:spacing w:after="0" w:line="259" w:lineRule="auto"/>
              <w:ind w:left="0" w:firstLine="0"/>
              <w:rPr>
                <w:lang w:val="fr-FR"/>
              </w:rPr>
            </w:pPr>
            <w:r w:rsidRPr="00817FF3">
              <w:rPr>
                <w:b/>
                <w:lang w:val="fr-FR"/>
              </w:rPr>
              <w:t xml:space="preserve">ETA, Phrases EUH, Facteurs-M </w:t>
            </w:r>
          </w:p>
        </w:tc>
      </w:tr>
      <w:tr w:rsidR="004D44A3" w14:paraId="24E03CFF"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004C1428" w14:textId="77777777" w:rsidR="004D44A3" w:rsidRDefault="00000000">
            <w:pPr>
              <w:spacing w:after="0" w:line="259" w:lineRule="auto"/>
              <w:ind w:left="0" w:firstLine="0"/>
            </w:pPr>
            <w:r>
              <w:t xml:space="preserve">Argon </w:t>
            </w:r>
          </w:p>
        </w:tc>
        <w:tc>
          <w:tcPr>
            <w:tcW w:w="3118" w:type="dxa"/>
            <w:tcBorders>
              <w:top w:val="single" w:sz="2" w:space="0" w:color="000000"/>
              <w:left w:val="single" w:sz="2" w:space="0" w:color="000000"/>
              <w:bottom w:val="single" w:sz="2" w:space="0" w:color="000000"/>
              <w:right w:val="single" w:sz="2" w:space="0" w:color="000000"/>
            </w:tcBorders>
          </w:tcPr>
          <w:p w14:paraId="01ADE215" w14:textId="77777777" w:rsidR="004D44A3" w:rsidRPr="00817FF3" w:rsidRDefault="00000000">
            <w:pPr>
              <w:spacing w:after="22" w:line="259" w:lineRule="auto"/>
              <w:ind w:left="0" w:firstLine="0"/>
              <w:rPr>
                <w:lang w:val="fr-FR"/>
              </w:rPr>
            </w:pPr>
            <w:r w:rsidRPr="00817FF3">
              <w:rPr>
                <w:lang w:val="fr-FR"/>
              </w:rPr>
              <w:t xml:space="preserve">N° CAS: 7440-37-1 </w:t>
            </w:r>
          </w:p>
          <w:p w14:paraId="06C6DECE" w14:textId="77777777" w:rsidR="004D44A3" w:rsidRPr="00817FF3" w:rsidRDefault="00000000">
            <w:pPr>
              <w:spacing w:after="22" w:line="259" w:lineRule="auto"/>
              <w:ind w:left="0" w:firstLine="0"/>
              <w:rPr>
                <w:lang w:val="fr-FR"/>
              </w:rPr>
            </w:pPr>
            <w:r w:rsidRPr="00817FF3">
              <w:rPr>
                <w:lang w:val="fr-FR"/>
              </w:rPr>
              <w:t xml:space="preserve">N° CE: 231-147-0 </w:t>
            </w:r>
          </w:p>
          <w:p w14:paraId="165E35E8" w14:textId="77777777" w:rsidR="004D44A3" w:rsidRPr="00817FF3" w:rsidRDefault="00000000">
            <w:pPr>
              <w:spacing w:after="22" w:line="259" w:lineRule="auto"/>
              <w:ind w:left="0" w:firstLine="0"/>
              <w:rPr>
                <w:lang w:val="fr-FR"/>
              </w:rPr>
            </w:pPr>
            <w:r w:rsidRPr="00817FF3">
              <w:rPr>
                <w:lang w:val="fr-FR"/>
              </w:rPr>
              <w:t xml:space="preserve">N° Index: --- </w:t>
            </w:r>
          </w:p>
          <w:p w14:paraId="3746B7E5" w14:textId="77777777" w:rsidR="004D44A3" w:rsidRDefault="00000000">
            <w:pPr>
              <w:spacing w:after="0" w:line="259" w:lineRule="auto"/>
              <w:ind w:left="0" w:firstLine="0"/>
            </w:pPr>
            <w:r>
              <w:t xml:space="preserve">Numéro </w:t>
            </w:r>
            <w:proofErr w:type="spellStart"/>
            <w:r>
              <w:t>d'enregistrement</w:t>
            </w:r>
            <w:proofErr w:type="spellEnd"/>
            <w:r>
              <w:t xml:space="preserve"> REACH: *1 </w:t>
            </w:r>
          </w:p>
        </w:tc>
        <w:tc>
          <w:tcPr>
            <w:tcW w:w="1417" w:type="dxa"/>
            <w:tcBorders>
              <w:top w:val="single" w:sz="2" w:space="0" w:color="000000"/>
              <w:left w:val="single" w:sz="2" w:space="0" w:color="000000"/>
              <w:bottom w:val="single" w:sz="2" w:space="0" w:color="000000"/>
              <w:right w:val="single" w:sz="2" w:space="0" w:color="000000"/>
            </w:tcBorders>
          </w:tcPr>
          <w:p w14:paraId="2F09ADA3" w14:textId="77777777" w:rsidR="004D44A3"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2157157E" w14:textId="77777777" w:rsidR="004D44A3" w:rsidRDefault="00000000">
            <w:pPr>
              <w:spacing w:after="0" w:line="259" w:lineRule="auto"/>
              <w:ind w:left="0" w:firstLine="0"/>
            </w:pPr>
            <w:r>
              <w:t>Press. Gas (</w:t>
            </w:r>
            <w:proofErr w:type="spellStart"/>
            <w:r>
              <w:t>Comp</w:t>
            </w:r>
            <w:proofErr w:type="spellEnd"/>
            <w:r>
              <w:t xml:space="preserve">.), H280 </w:t>
            </w:r>
          </w:p>
        </w:tc>
      </w:tr>
    </w:tbl>
    <w:p w14:paraId="4990BB48" w14:textId="77777777" w:rsidR="004D44A3" w:rsidRDefault="00000000">
      <w:pPr>
        <w:spacing w:after="22" w:line="259" w:lineRule="auto"/>
        <w:ind w:left="0" w:firstLine="0"/>
      </w:pPr>
      <w:r>
        <w:t xml:space="preserve"> </w:t>
      </w:r>
    </w:p>
    <w:p w14:paraId="506D9F48" w14:textId="77777777" w:rsidR="004D44A3" w:rsidRDefault="00000000">
      <w:pPr>
        <w:spacing w:after="22" w:line="259" w:lineRule="auto"/>
        <w:ind w:left="0" w:firstLine="0"/>
      </w:pPr>
      <w:r>
        <w:t xml:space="preserve"> </w:t>
      </w:r>
    </w:p>
    <w:p w14:paraId="18847D1A" w14:textId="77777777" w:rsidR="004D44A3" w:rsidRPr="00817FF3" w:rsidRDefault="00000000">
      <w:pPr>
        <w:ind w:left="23" w:right="14"/>
        <w:rPr>
          <w:lang w:val="fr-FR"/>
        </w:rPr>
      </w:pPr>
      <w:r w:rsidRPr="00817FF3">
        <w:rPr>
          <w:lang w:val="fr-FR"/>
        </w:rPr>
        <w:t xml:space="preserve">Texte intégral des mentions H et EUH : voir rubrique 16 </w:t>
      </w:r>
    </w:p>
    <w:p w14:paraId="2DC01029" w14:textId="77777777" w:rsidR="004D44A3" w:rsidRPr="00817FF3" w:rsidRDefault="00000000">
      <w:pPr>
        <w:spacing w:after="22" w:line="259" w:lineRule="auto"/>
        <w:ind w:left="-5"/>
        <w:rPr>
          <w:lang w:val="fr-FR"/>
        </w:rPr>
      </w:pPr>
      <w:r w:rsidRPr="00817FF3">
        <w:rPr>
          <w:i/>
          <w:lang w:val="fr-FR"/>
        </w:rPr>
        <w:t xml:space="preserve">Ne contient pas d'autres composants ni impuretés qui pourraient modifier la classification du produit. </w:t>
      </w:r>
    </w:p>
    <w:p w14:paraId="3C38B3D6" w14:textId="77777777" w:rsidR="004D44A3" w:rsidRPr="00817FF3" w:rsidRDefault="00000000">
      <w:pPr>
        <w:spacing w:after="22" w:line="259" w:lineRule="auto"/>
        <w:ind w:left="-5"/>
        <w:rPr>
          <w:lang w:val="fr-FR"/>
        </w:rPr>
      </w:pPr>
      <w:r w:rsidRPr="00817FF3">
        <w:rPr>
          <w:i/>
          <w:lang w:val="fr-FR"/>
        </w:rPr>
        <w:t xml:space="preserve">*1: Listé dans l'Annexe IV/V de REACH, exempté d'enregistrement. </w:t>
      </w:r>
    </w:p>
    <w:p w14:paraId="6657E265" w14:textId="77777777" w:rsidR="004D44A3" w:rsidRPr="00817FF3" w:rsidRDefault="00000000">
      <w:pPr>
        <w:spacing w:after="22" w:line="259" w:lineRule="auto"/>
        <w:ind w:left="-5"/>
        <w:rPr>
          <w:lang w:val="fr-FR"/>
        </w:rPr>
      </w:pPr>
      <w:r w:rsidRPr="00817FF3">
        <w:rPr>
          <w:i/>
          <w:lang w:val="fr-FR"/>
        </w:rPr>
        <w:t xml:space="preserve">*3: Enregistrement non requis : Substance produite ou importée &lt; 1 T / an. </w:t>
      </w:r>
    </w:p>
    <w:p w14:paraId="54952BBC" w14:textId="77777777" w:rsidR="004D44A3" w:rsidRPr="00817FF3" w:rsidRDefault="00000000">
      <w:pPr>
        <w:tabs>
          <w:tab w:val="center" w:pos="3293"/>
        </w:tabs>
        <w:spacing w:after="584"/>
        <w:ind w:left="0" w:firstLine="0"/>
        <w:rPr>
          <w:lang w:val="fr-FR"/>
        </w:rPr>
      </w:pPr>
      <w:r w:rsidRPr="00817FF3">
        <w:rPr>
          <w:b/>
          <w:u w:val="single" w:color="000000"/>
          <w:lang w:val="fr-FR"/>
        </w:rPr>
        <w:t>3.2. Mélanges</w:t>
      </w:r>
      <w:r w:rsidRPr="00817FF3">
        <w:rPr>
          <w:b/>
          <w:lang w:val="fr-FR"/>
        </w:rPr>
        <w:t xml:space="preserve"> </w:t>
      </w:r>
      <w:r w:rsidRPr="00817FF3">
        <w:rPr>
          <w:b/>
          <w:lang w:val="fr-FR"/>
        </w:rPr>
        <w:tab/>
      </w:r>
      <w:r w:rsidRPr="00817FF3">
        <w:rPr>
          <w:lang w:val="fr-FR"/>
        </w:rPr>
        <w:t xml:space="preserve"> Non applicable </w:t>
      </w:r>
    </w:p>
    <w:p w14:paraId="79BBAC7A" w14:textId="77777777" w:rsidR="004D44A3" w:rsidRPr="00817FF3" w:rsidRDefault="00000000">
      <w:pPr>
        <w:pStyle w:val="Kop1"/>
        <w:ind w:left="23"/>
        <w:rPr>
          <w:lang w:val="fr-FR"/>
        </w:rPr>
      </w:pPr>
      <w:r w:rsidRPr="00817FF3">
        <w:rPr>
          <w:lang w:val="fr-FR"/>
        </w:rPr>
        <w:t xml:space="preserve">RUBRIQUE 4: Premiers secours </w:t>
      </w:r>
    </w:p>
    <w:p w14:paraId="2FD4B4B7" w14:textId="77777777" w:rsidR="004D44A3" w:rsidRPr="00817FF3" w:rsidRDefault="00000000">
      <w:pPr>
        <w:spacing w:after="115" w:line="259" w:lineRule="auto"/>
        <w:ind w:left="23"/>
        <w:rPr>
          <w:lang w:val="fr-FR"/>
        </w:rPr>
      </w:pPr>
      <w:r w:rsidRPr="00817FF3">
        <w:rPr>
          <w:b/>
          <w:u w:val="single" w:color="000000"/>
          <w:lang w:val="fr-FR"/>
        </w:rPr>
        <w:t>4.1. Description des mesures de premiers secours</w:t>
      </w:r>
      <w:r w:rsidRPr="00817FF3">
        <w:rPr>
          <w:b/>
          <w:lang w:val="fr-FR"/>
        </w:rPr>
        <w:t xml:space="preserve"> </w:t>
      </w:r>
    </w:p>
    <w:p w14:paraId="0E2595A5" w14:textId="77777777" w:rsidR="004D44A3" w:rsidRPr="00817FF3" w:rsidRDefault="00000000">
      <w:pPr>
        <w:numPr>
          <w:ilvl w:val="0"/>
          <w:numId w:val="1"/>
        </w:numPr>
        <w:ind w:right="14" w:hanging="98"/>
        <w:rPr>
          <w:lang w:val="fr-FR"/>
        </w:rPr>
      </w:pPr>
      <w:r w:rsidRPr="00817FF3">
        <w:rPr>
          <w:lang w:val="fr-FR"/>
        </w:rPr>
        <w:t xml:space="preserve">Inhalation </w:t>
      </w:r>
      <w:r w:rsidRPr="00817FF3">
        <w:rPr>
          <w:lang w:val="fr-FR"/>
        </w:rPr>
        <w:tab/>
        <w:t xml:space="preserve">: Déplacer la victime dans une zone non contaminée, en s'équipant d'un appareil respiratoire </w:t>
      </w:r>
    </w:p>
    <w:p w14:paraId="52EA8127" w14:textId="77777777" w:rsidR="004D44A3" w:rsidRPr="00817FF3" w:rsidRDefault="00000000">
      <w:pPr>
        <w:ind w:left="3978" w:right="14"/>
        <w:rPr>
          <w:lang w:val="fr-FR"/>
        </w:rPr>
      </w:pPr>
      <w:r w:rsidRPr="00817FF3">
        <w:rPr>
          <w:lang w:val="fr-FR"/>
        </w:rPr>
        <w:t xml:space="preserve">autonome individuel (ARI). Maintenir la victime au chaud et au repos. Appeler un médecin. Pratiquer la réanimation cardio-pulmonaire si la victime ne respire plus. </w:t>
      </w:r>
    </w:p>
    <w:p w14:paraId="0969A770" w14:textId="77777777" w:rsidR="004D44A3" w:rsidRPr="00817FF3" w:rsidRDefault="00000000">
      <w:pPr>
        <w:numPr>
          <w:ilvl w:val="0"/>
          <w:numId w:val="1"/>
        </w:numPr>
        <w:ind w:right="14" w:hanging="98"/>
        <w:rPr>
          <w:lang w:val="fr-FR"/>
        </w:rPr>
      </w:pPr>
      <w:r w:rsidRPr="00817FF3">
        <w:rPr>
          <w:lang w:val="fr-FR"/>
        </w:rPr>
        <w:t xml:space="preserve">contact avec la peau </w:t>
      </w:r>
      <w:r w:rsidRPr="00817FF3">
        <w:rPr>
          <w:lang w:val="fr-FR"/>
        </w:rPr>
        <w:tab/>
        <w:t xml:space="preserve">: Pas d'effets néfastes attendus avec ce produit. </w:t>
      </w:r>
    </w:p>
    <w:p w14:paraId="3549273D" w14:textId="77777777" w:rsidR="004D44A3" w:rsidRPr="00817FF3" w:rsidRDefault="00000000">
      <w:pPr>
        <w:numPr>
          <w:ilvl w:val="0"/>
          <w:numId w:val="1"/>
        </w:numPr>
        <w:ind w:right="14" w:hanging="98"/>
        <w:rPr>
          <w:lang w:val="fr-FR"/>
        </w:rPr>
      </w:pPr>
      <w:r w:rsidRPr="00817FF3">
        <w:rPr>
          <w:lang w:val="fr-FR"/>
        </w:rPr>
        <w:t xml:space="preserve">contact avec les yeux </w:t>
      </w:r>
      <w:r w:rsidRPr="00817FF3">
        <w:rPr>
          <w:lang w:val="fr-FR"/>
        </w:rPr>
        <w:tab/>
        <w:t xml:space="preserve">: Pas d'effets néfastes attendus avec ce produit. </w:t>
      </w:r>
    </w:p>
    <w:p w14:paraId="527327CD" w14:textId="77777777" w:rsidR="004D44A3" w:rsidRPr="00817FF3" w:rsidRDefault="00000000">
      <w:pPr>
        <w:numPr>
          <w:ilvl w:val="0"/>
          <w:numId w:val="1"/>
        </w:numPr>
        <w:spacing w:after="143"/>
        <w:ind w:right="14" w:hanging="98"/>
        <w:rPr>
          <w:lang w:val="fr-FR"/>
        </w:rPr>
      </w:pPr>
      <w:r w:rsidRPr="00817FF3">
        <w:rPr>
          <w:lang w:val="fr-FR"/>
        </w:rPr>
        <w:t xml:space="preserve">Ingestion </w:t>
      </w:r>
      <w:r w:rsidRPr="00817FF3">
        <w:rPr>
          <w:lang w:val="fr-FR"/>
        </w:rPr>
        <w:tab/>
        <w:t xml:space="preserve">: L'ingestion n'est pas considérée comme un mode d'exposition possible. </w:t>
      </w:r>
    </w:p>
    <w:p w14:paraId="26CAB8BE" w14:textId="77777777" w:rsidR="004D44A3" w:rsidRPr="00817FF3" w:rsidRDefault="00000000">
      <w:pPr>
        <w:numPr>
          <w:ilvl w:val="1"/>
          <w:numId w:val="2"/>
        </w:numPr>
        <w:spacing w:after="115" w:line="259" w:lineRule="auto"/>
        <w:ind w:hanging="311"/>
        <w:rPr>
          <w:lang w:val="fr-FR"/>
        </w:rPr>
      </w:pPr>
      <w:r w:rsidRPr="00817FF3">
        <w:rPr>
          <w:b/>
          <w:u w:val="single" w:color="000000"/>
          <w:lang w:val="fr-FR"/>
        </w:rPr>
        <w:t>Principaux symptômes et effets, aigus et différés</w:t>
      </w:r>
      <w:r w:rsidRPr="00817FF3">
        <w:rPr>
          <w:b/>
          <w:lang w:val="fr-FR"/>
        </w:rPr>
        <w:t xml:space="preserve"> </w:t>
      </w:r>
    </w:p>
    <w:p w14:paraId="4A1E1F9F" w14:textId="77777777" w:rsidR="004D44A3" w:rsidRPr="00817FF3" w:rsidRDefault="00000000">
      <w:pPr>
        <w:tabs>
          <w:tab w:val="center" w:pos="7066"/>
        </w:tabs>
        <w:ind w:left="0" w:firstLine="0"/>
        <w:rPr>
          <w:lang w:val="fr-FR"/>
        </w:rPr>
      </w:pPr>
      <w:r w:rsidRPr="00817FF3">
        <w:rPr>
          <w:lang w:val="fr-FR"/>
        </w:rPr>
        <w:t xml:space="preserve"> </w:t>
      </w:r>
      <w:r w:rsidRPr="00817FF3">
        <w:rPr>
          <w:lang w:val="fr-FR"/>
        </w:rPr>
        <w:tab/>
        <w:t xml:space="preserve"> Peut causer l'asphyxie à concentration élevée. Les symptômes peuvent être une perte de </w:t>
      </w:r>
    </w:p>
    <w:p w14:paraId="00B0055C" w14:textId="77777777" w:rsidR="004D44A3" w:rsidRDefault="00000000">
      <w:pPr>
        <w:spacing w:after="135"/>
        <w:ind w:left="3978" w:right="313"/>
      </w:pPr>
      <w:r w:rsidRPr="00817FF3">
        <w:rPr>
          <w:lang w:val="fr-FR"/>
        </w:rPr>
        <w:t xml:space="preserve">connaissance ou de motricité. La victime peut ne pas être consciente de l'asphyxie. </w:t>
      </w:r>
      <w:proofErr w:type="spellStart"/>
      <w:r>
        <w:t>Voir</w:t>
      </w:r>
      <w:proofErr w:type="spellEnd"/>
      <w:r>
        <w:t xml:space="preserve"> </w:t>
      </w:r>
      <w:proofErr w:type="spellStart"/>
      <w:r>
        <w:t>section</w:t>
      </w:r>
      <w:proofErr w:type="spellEnd"/>
      <w:r>
        <w:t xml:space="preserve"> 11. </w:t>
      </w:r>
    </w:p>
    <w:p w14:paraId="7BCA51CA" w14:textId="77777777" w:rsidR="004D44A3" w:rsidRPr="00817FF3" w:rsidRDefault="00000000">
      <w:pPr>
        <w:numPr>
          <w:ilvl w:val="1"/>
          <w:numId w:val="2"/>
        </w:numPr>
        <w:spacing w:after="115" w:line="259" w:lineRule="auto"/>
        <w:ind w:hanging="311"/>
        <w:rPr>
          <w:lang w:val="fr-FR"/>
        </w:rPr>
      </w:pPr>
      <w:r w:rsidRPr="00817FF3">
        <w:rPr>
          <w:b/>
          <w:u w:val="single" w:color="000000"/>
          <w:lang w:val="fr-FR"/>
        </w:rPr>
        <w:t>Indication des éventuels soins médicaux immédiats et traitements particuliers nécessaires</w:t>
      </w:r>
      <w:r w:rsidRPr="00817FF3">
        <w:rPr>
          <w:b/>
          <w:lang w:val="fr-FR"/>
        </w:rPr>
        <w:t xml:space="preserve"> </w:t>
      </w:r>
    </w:p>
    <w:p w14:paraId="1BB0BB81" w14:textId="77777777" w:rsidR="004D44A3" w:rsidRPr="00817FF3" w:rsidRDefault="00000000">
      <w:pPr>
        <w:tabs>
          <w:tab w:val="center" w:pos="4244"/>
        </w:tabs>
        <w:spacing w:after="501"/>
        <w:ind w:left="0" w:firstLine="0"/>
        <w:rPr>
          <w:lang w:val="fr-FR"/>
        </w:rPr>
      </w:pPr>
      <w:r w:rsidRPr="00817FF3">
        <w:rPr>
          <w:lang w:val="fr-FR"/>
        </w:rPr>
        <w:t xml:space="preserve"> </w:t>
      </w:r>
      <w:r w:rsidRPr="00817FF3">
        <w:rPr>
          <w:lang w:val="fr-FR"/>
        </w:rPr>
        <w:tab/>
        <w:t xml:space="preserve"> Aucun(e). </w:t>
      </w:r>
    </w:p>
    <w:p w14:paraId="66161250" w14:textId="77777777" w:rsidR="004D44A3" w:rsidRPr="00817FF3" w:rsidRDefault="00000000">
      <w:pPr>
        <w:pStyle w:val="Kop1"/>
        <w:ind w:left="23"/>
        <w:rPr>
          <w:lang w:val="fr-FR"/>
        </w:rPr>
      </w:pPr>
      <w:r w:rsidRPr="00817FF3">
        <w:rPr>
          <w:lang w:val="fr-FR"/>
        </w:rPr>
        <w:t xml:space="preserve">RUBRIQUE 5: Mesures de lutte contre l’incendie </w:t>
      </w:r>
    </w:p>
    <w:p w14:paraId="77C967B8" w14:textId="77777777" w:rsidR="004D44A3" w:rsidRDefault="00000000">
      <w:pPr>
        <w:spacing w:after="0" w:line="259" w:lineRule="auto"/>
        <w:ind w:left="23"/>
      </w:pPr>
      <w:r>
        <w:rPr>
          <w:b/>
          <w:u w:val="single" w:color="000000"/>
        </w:rPr>
        <w:t xml:space="preserve">5.1. </w:t>
      </w:r>
      <w:proofErr w:type="spellStart"/>
      <w:r>
        <w:rPr>
          <w:b/>
          <w:u w:val="single" w:color="000000"/>
        </w:rPr>
        <w:t>Moyens</w:t>
      </w:r>
      <w:proofErr w:type="spellEnd"/>
      <w:r>
        <w:rPr>
          <w:b/>
          <w:u w:val="single" w:color="000000"/>
        </w:rPr>
        <w:t xml:space="preserve"> </w:t>
      </w:r>
      <w:proofErr w:type="spellStart"/>
      <w:r>
        <w:rPr>
          <w:b/>
          <w:u w:val="single" w:color="000000"/>
        </w:rPr>
        <w:t>d’extinction</w:t>
      </w:r>
      <w:proofErr w:type="spellEnd"/>
      <w:r>
        <w:rPr>
          <w:b/>
        </w:rPr>
        <w:t xml:space="preserve"> </w:t>
      </w:r>
    </w:p>
    <w:tbl>
      <w:tblPr>
        <w:tblStyle w:val="TableGrid"/>
        <w:tblW w:w="10145" w:type="dxa"/>
        <w:tblInd w:w="0" w:type="dxa"/>
        <w:tblCellMar>
          <w:top w:w="0" w:type="dxa"/>
          <w:left w:w="0" w:type="dxa"/>
          <w:bottom w:w="0" w:type="dxa"/>
          <w:right w:w="0" w:type="dxa"/>
        </w:tblCellMar>
        <w:tblLook w:val="04A0" w:firstRow="1" w:lastRow="0" w:firstColumn="1" w:lastColumn="0" w:noHBand="0" w:noVBand="1"/>
      </w:tblPr>
      <w:tblGrid>
        <w:gridCol w:w="3804"/>
        <w:gridCol w:w="6341"/>
      </w:tblGrid>
      <w:tr w:rsidR="004D44A3" w:rsidRPr="00817FF3" w14:paraId="738C54C1" w14:textId="77777777">
        <w:trPr>
          <w:trHeight w:val="627"/>
        </w:trPr>
        <w:tc>
          <w:tcPr>
            <w:tcW w:w="3804" w:type="dxa"/>
            <w:tcBorders>
              <w:top w:val="nil"/>
              <w:left w:val="nil"/>
              <w:bottom w:val="nil"/>
              <w:right w:val="nil"/>
            </w:tcBorders>
          </w:tcPr>
          <w:p w14:paraId="049CE3D3" w14:textId="77777777" w:rsidR="004D44A3"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w:t>
            </w:r>
            <w:proofErr w:type="spellStart"/>
            <w:r>
              <w:t>appropriés</w:t>
            </w:r>
            <w:proofErr w:type="spellEnd"/>
            <w:r>
              <w:t xml:space="preserve"> </w:t>
            </w:r>
          </w:p>
        </w:tc>
        <w:tc>
          <w:tcPr>
            <w:tcW w:w="6340" w:type="dxa"/>
            <w:tcBorders>
              <w:top w:val="nil"/>
              <w:left w:val="nil"/>
              <w:bottom w:val="nil"/>
              <w:right w:val="nil"/>
            </w:tcBorders>
          </w:tcPr>
          <w:p w14:paraId="11DCD160" w14:textId="77777777" w:rsidR="004D44A3" w:rsidRPr="00817FF3" w:rsidRDefault="00000000">
            <w:pPr>
              <w:spacing w:after="22" w:line="259" w:lineRule="auto"/>
              <w:ind w:left="0" w:firstLine="0"/>
              <w:rPr>
                <w:lang w:val="fr-FR"/>
              </w:rPr>
            </w:pPr>
            <w:r w:rsidRPr="00817FF3">
              <w:rPr>
                <w:lang w:val="fr-FR"/>
              </w:rPr>
              <w:t xml:space="preserve">: Eau en pulvérisation ou en nuage. </w:t>
            </w:r>
          </w:p>
          <w:p w14:paraId="5F58FA6F" w14:textId="77777777" w:rsidR="004D44A3" w:rsidRPr="00817FF3" w:rsidRDefault="00000000">
            <w:pPr>
              <w:spacing w:after="0" w:line="259" w:lineRule="auto"/>
              <w:ind w:left="164" w:firstLine="0"/>
              <w:rPr>
                <w:lang w:val="fr-FR"/>
              </w:rPr>
            </w:pPr>
            <w:r w:rsidRPr="00817FF3">
              <w:rPr>
                <w:lang w:val="fr-FR"/>
              </w:rPr>
              <w:t xml:space="preserve">Le produit ne brûle pas, utilisez des mesures de lutte contre l'incendie adaptées au feu environnant. </w:t>
            </w:r>
          </w:p>
        </w:tc>
      </w:tr>
      <w:tr w:rsidR="004D44A3" w:rsidRPr="00817FF3" w14:paraId="3BDAE401" w14:textId="77777777">
        <w:trPr>
          <w:trHeight w:val="186"/>
        </w:trPr>
        <w:tc>
          <w:tcPr>
            <w:tcW w:w="3804" w:type="dxa"/>
            <w:tcBorders>
              <w:top w:val="nil"/>
              <w:left w:val="nil"/>
              <w:bottom w:val="nil"/>
              <w:right w:val="nil"/>
            </w:tcBorders>
          </w:tcPr>
          <w:p w14:paraId="699C678C" w14:textId="77777777" w:rsidR="004D44A3"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non </w:t>
            </w:r>
            <w:proofErr w:type="spellStart"/>
            <w:r>
              <w:t>appropriés</w:t>
            </w:r>
            <w:proofErr w:type="spellEnd"/>
            <w:r>
              <w:t xml:space="preserve"> </w:t>
            </w:r>
          </w:p>
        </w:tc>
        <w:tc>
          <w:tcPr>
            <w:tcW w:w="6340" w:type="dxa"/>
            <w:tcBorders>
              <w:top w:val="nil"/>
              <w:left w:val="nil"/>
              <w:bottom w:val="nil"/>
              <w:right w:val="nil"/>
            </w:tcBorders>
          </w:tcPr>
          <w:p w14:paraId="303D5461" w14:textId="77777777" w:rsidR="004D44A3" w:rsidRPr="00817FF3" w:rsidRDefault="00000000">
            <w:pPr>
              <w:spacing w:after="0" w:line="259" w:lineRule="auto"/>
              <w:ind w:left="0" w:firstLine="0"/>
              <w:rPr>
                <w:lang w:val="fr-FR"/>
              </w:rPr>
            </w:pPr>
            <w:r w:rsidRPr="00817FF3">
              <w:rPr>
                <w:lang w:val="fr-FR"/>
              </w:rPr>
              <w:t xml:space="preserve">: ne pas utiliser de jet d'eau pour éteindre. </w:t>
            </w:r>
          </w:p>
        </w:tc>
      </w:tr>
    </w:tbl>
    <w:p w14:paraId="5769E13D" w14:textId="77777777" w:rsidR="004D44A3" w:rsidRPr="00817FF3" w:rsidRDefault="00000000">
      <w:pPr>
        <w:spacing w:after="0" w:line="259" w:lineRule="auto"/>
        <w:ind w:left="23"/>
        <w:rPr>
          <w:lang w:val="fr-FR"/>
        </w:rPr>
      </w:pPr>
      <w:r w:rsidRPr="00817FF3">
        <w:rPr>
          <w:b/>
          <w:u w:val="single" w:color="000000"/>
          <w:lang w:val="fr-FR"/>
        </w:rPr>
        <w:t>5.2. Dangers particuliers résultant de la substance ou du mélange</w:t>
      </w:r>
      <w:r w:rsidRPr="00817FF3">
        <w:rPr>
          <w:b/>
          <w:lang w:val="fr-FR"/>
        </w:rPr>
        <w:t xml:space="preserve"> </w:t>
      </w:r>
    </w:p>
    <w:tbl>
      <w:tblPr>
        <w:tblStyle w:val="TableGrid"/>
        <w:tblW w:w="9144" w:type="dxa"/>
        <w:tblInd w:w="0" w:type="dxa"/>
        <w:tblCellMar>
          <w:top w:w="0" w:type="dxa"/>
          <w:left w:w="0" w:type="dxa"/>
          <w:bottom w:w="0" w:type="dxa"/>
          <w:right w:w="0" w:type="dxa"/>
        </w:tblCellMar>
        <w:tblLook w:val="04A0" w:firstRow="1" w:lastRow="0" w:firstColumn="1" w:lastColumn="0" w:noHBand="0" w:noVBand="1"/>
      </w:tblPr>
      <w:tblGrid>
        <w:gridCol w:w="3804"/>
        <w:gridCol w:w="5340"/>
      </w:tblGrid>
      <w:tr w:rsidR="004D44A3" w:rsidRPr="00817FF3" w14:paraId="4DC183E6" w14:textId="77777777">
        <w:trPr>
          <w:trHeight w:val="186"/>
        </w:trPr>
        <w:tc>
          <w:tcPr>
            <w:tcW w:w="3804" w:type="dxa"/>
            <w:tcBorders>
              <w:top w:val="nil"/>
              <w:left w:val="nil"/>
              <w:bottom w:val="nil"/>
              <w:right w:val="nil"/>
            </w:tcBorders>
          </w:tcPr>
          <w:p w14:paraId="13F2CA10" w14:textId="77777777" w:rsidR="004D44A3" w:rsidRDefault="00000000">
            <w:pPr>
              <w:spacing w:after="0" w:line="259" w:lineRule="auto"/>
              <w:ind w:left="0" w:firstLine="0"/>
            </w:pPr>
            <w:proofErr w:type="spellStart"/>
            <w:r>
              <w:t>Risques</w:t>
            </w:r>
            <w:proofErr w:type="spellEnd"/>
            <w:r>
              <w:t xml:space="preserve"> </w:t>
            </w:r>
            <w:proofErr w:type="spellStart"/>
            <w:r>
              <w:t>spécifiques</w:t>
            </w:r>
            <w:proofErr w:type="spellEnd"/>
            <w:r>
              <w:t xml:space="preserve"> </w:t>
            </w:r>
          </w:p>
        </w:tc>
        <w:tc>
          <w:tcPr>
            <w:tcW w:w="5339" w:type="dxa"/>
            <w:tcBorders>
              <w:top w:val="nil"/>
              <w:left w:val="nil"/>
              <w:bottom w:val="nil"/>
              <w:right w:val="nil"/>
            </w:tcBorders>
          </w:tcPr>
          <w:p w14:paraId="643E86AD" w14:textId="77777777" w:rsidR="004D44A3" w:rsidRPr="00817FF3" w:rsidRDefault="00000000">
            <w:pPr>
              <w:spacing w:after="0" w:line="259" w:lineRule="auto"/>
              <w:ind w:left="0" w:firstLine="0"/>
              <w:jc w:val="both"/>
              <w:rPr>
                <w:lang w:val="fr-FR"/>
              </w:rPr>
            </w:pPr>
            <w:r w:rsidRPr="00817FF3">
              <w:rPr>
                <w:lang w:val="fr-FR"/>
              </w:rPr>
              <w:t xml:space="preserve">: L'exposition au feu peut entraîner la rupture et l'explosion des récipients. </w:t>
            </w:r>
          </w:p>
        </w:tc>
      </w:tr>
      <w:tr w:rsidR="004D44A3" w14:paraId="08B19C34" w14:textId="77777777">
        <w:trPr>
          <w:trHeight w:val="186"/>
        </w:trPr>
        <w:tc>
          <w:tcPr>
            <w:tcW w:w="3804" w:type="dxa"/>
            <w:tcBorders>
              <w:top w:val="nil"/>
              <w:left w:val="nil"/>
              <w:bottom w:val="nil"/>
              <w:right w:val="nil"/>
            </w:tcBorders>
          </w:tcPr>
          <w:p w14:paraId="13EDDB5C" w14:textId="77777777" w:rsidR="004D44A3" w:rsidRDefault="00000000">
            <w:pPr>
              <w:spacing w:after="0" w:line="259" w:lineRule="auto"/>
              <w:ind w:left="0" w:firstLine="0"/>
            </w:pPr>
            <w:proofErr w:type="spellStart"/>
            <w:r>
              <w:t>Produits</w:t>
            </w:r>
            <w:proofErr w:type="spellEnd"/>
            <w:r>
              <w:t xml:space="preserve"> de </w:t>
            </w:r>
            <w:proofErr w:type="spellStart"/>
            <w:r>
              <w:t>combustion</w:t>
            </w:r>
            <w:proofErr w:type="spellEnd"/>
            <w:r>
              <w:t xml:space="preserve"> </w:t>
            </w:r>
            <w:proofErr w:type="spellStart"/>
            <w:r>
              <w:t>dangereux</w:t>
            </w:r>
            <w:proofErr w:type="spellEnd"/>
            <w:r>
              <w:t xml:space="preserve"> </w:t>
            </w:r>
          </w:p>
        </w:tc>
        <w:tc>
          <w:tcPr>
            <w:tcW w:w="5339" w:type="dxa"/>
            <w:tcBorders>
              <w:top w:val="nil"/>
              <w:left w:val="nil"/>
              <w:bottom w:val="nil"/>
              <w:right w:val="nil"/>
            </w:tcBorders>
          </w:tcPr>
          <w:p w14:paraId="270512DE" w14:textId="77777777" w:rsidR="004D44A3" w:rsidRDefault="00000000">
            <w:pPr>
              <w:spacing w:after="0" w:line="259" w:lineRule="auto"/>
              <w:ind w:left="0" w:firstLine="0"/>
            </w:pPr>
            <w:r>
              <w:t xml:space="preserve">: </w:t>
            </w:r>
            <w:proofErr w:type="spellStart"/>
            <w:r>
              <w:t>Aucun</w:t>
            </w:r>
            <w:proofErr w:type="spellEnd"/>
            <w:r>
              <w:t xml:space="preserve">(e). </w:t>
            </w:r>
          </w:p>
        </w:tc>
      </w:tr>
    </w:tbl>
    <w:p w14:paraId="20C22A4B" w14:textId="77777777" w:rsidR="004D44A3" w:rsidRDefault="00000000">
      <w:pPr>
        <w:spacing w:after="115" w:line="259" w:lineRule="auto"/>
        <w:ind w:left="23"/>
      </w:pPr>
      <w:r>
        <w:rPr>
          <w:b/>
          <w:u w:val="single" w:color="000000"/>
        </w:rPr>
        <w:t xml:space="preserve">5.3. </w:t>
      </w:r>
      <w:proofErr w:type="spellStart"/>
      <w:r>
        <w:rPr>
          <w:b/>
          <w:u w:val="single" w:color="000000"/>
        </w:rPr>
        <w:t>Conseils</w:t>
      </w:r>
      <w:proofErr w:type="spellEnd"/>
      <w:r>
        <w:rPr>
          <w:b/>
          <w:u w:val="single" w:color="000000"/>
        </w:rPr>
        <w:t xml:space="preserve"> </w:t>
      </w:r>
      <w:proofErr w:type="spellStart"/>
      <w:r>
        <w:rPr>
          <w:b/>
          <w:u w:val="single" w:color="000000"/>
        </w:rPr>
        <w:t>aux</w:t>
      </w:r>
      <w:proofErr w:type="spellEnd"/>
      <w:r>
        <w:rPr>
          <w:b/>
          <w:u w:val="single" w:color="000000"/>
        </w:rPr>
        <w:t xml:space="preserve"> pompiers</w:t>
      </w:r>
      <w:r>
        <w:rPr>
          <w:b/>
        </w:rPr>
        <w:t xml:space="preserve"> </w:t>
      </w:r>
    </w:p>
    <w:p w14:paraId="53DD49F3" w14:textId="77777777" w:rsidR="004D44A3" w:rsidRPr="00817FF3" w:rsidRDefault="00000000">
      <w:pPr>
        <w:tabs>
          <w:tab w:val="right" w:pos="10510"/>
        </w:tabs>
        <w:ind w:left="0" w:firstLine="0"/>
        <w:rPr>
          <w:lang w:val="fr-FR"/>
        </w:rPr>
      </w:pPr>
      <w:r w:rsidRPr="00817FF3">
        <w:rPr>
          <w:lang w:val="fr-FR"/>
        </w:rPr>
        <w:t xml:space="preserve">Méthodes spécifiques </w:t>
      </w:r>
      <w:r w:rsidRPr="00817FF3">
        <w:rPr>
          <w:lang w:val="fr-FR"/>
        </w:rPr>
        <w:tab/>
        <w:t xml:space="preserve">: Utiliser des moyens d'extinction appropriés au feu aux alentours. L'exposition au feu et à la </w:t>
      </w:r>
    </w:p>
    <w:p w14:paraId="6B6ACCC9" w14:textId="77777777" w:rsidR="004D44A3" w:rsidRPr="00817FF3" w:rsidRDefault="00000000">
      <w:pPr>
        <w:ind w:left="3978" w:right="14"/>
        <w:rPr>
          <w:lang w:val="fr-FR"/>
        </w:rPr>
      </w:pPr>
      <w:r w:rsidRPr="00817FF3">
        <w:rPr>
          <w:lang w:val="fr-FR"/>
        </w:rPr>
        <w:t xml:space="preserve">chaleur peut causer la rupture des récipients de gaz. Refroidir les récipients exposés avec de l'eau pulvérisée depuis un endroit protégé. Ne pas laisser s'écouler dans les caniveaux l'eau d'arrosage utilisée dans les cas d'urgence . </w:t>
      </w:r>
    </w:p>
    <w:p w14:paraId="7B3F2F3B" w14:textId="77777777" w:rsidR="004D44A3" w:rsidRPr="00817FF3" w:rsidRDefault="00000000">
      <w:pPr>
        <w:spacing w:after="18"/>
        <w:ind w:left="940" w:right="1005"/>
        <w:jc w:val="center"/>
        <w:rPr>
          <w:lang w:val="fr-FR"/>
        </w:rPr>
      </w:pPr>
      <w:r w:rsidRPr="00817FF3">
        <w:rPr>
          <w:lang w:val="fr-FR"/>
        </w:rPr>
        <w:t xml:space="preserve">Si possible, arrêter le débit gazeux. </w:t>
      </w:r>
    </w:p>
    <w:p w14:paraId="4203E025" w14:textId="77777777" w:rsidR="004D44A3" w:rsidRPr="00817FF3" w:rsidRDefault="00000000">
      <w:pPr>
        <w:ind w:left="3978" w:right="14"/>
        <w:rPr>
          <w:lang w:val="fr-FR"/>
        </w:rPr>
      </w:pPr>
      <w:r w:rsidRPr="00817FF3">
        <w:rPr>
          <w:lang w:val="fr-FR"/>
        </w:rPr>
        <w:t xml:space="preserve">Utiliser de l'eau en pulvérisation ou en nuage pour rabattre au sol les fumées si possible. </w:t>
      </w:r>
    </w:p>
    <w:p w14:paraId="29BAD312" w14:textId="77777777" w:rsidR="004D44A3" w:rsidRPr="00817FF3" w:rsidRDefault="00000000">
      <w:pPr>
        <w:ind w:left="3978" w:right="14"/>
        <w:rPr>
          <w:lang w:val="fr-FR"/>
        </w:rPr>
      </w:pPr>
      <w:r w:rsidRPr="00817FF3">
        <w:rPr>
          <w:lang w:val="fr-FR"/>
        </w:rPr>
        <w:lastRenderedPageBreak/>
        <w:t xml:space="preserve">Eloigner les récipients de la zone de feu, si cela peut être fait sans risque. </w:t>
      </w:r>
    </w:p>
    <w:p w14:paraId="7F401507" w14:textId="77777777" w:rsidR="004D44A3" w:rsidRPr="00817FF3" w:rsidRDefault="00000000">
      <w:pPr>
        <w:ind w:left="23" w:right="14"/>
        <w:rPr>
          <w:lang w:val="fr-FR"/>
        </w:rPr>
      </w:pPr>
      <w:r w:rsidRPr="00817FF3">
        <w:rPr>
          <w:lang w:val="fr-FR"/>
        </w:rPr>
        <w:t xml:space="preserve">Équipements de protection spéciaux pour les </w:t>
      </w:r>
      <w:r w:rsidRPr="00817FF3">
        <w:rPr>
          <w:lang w:val="fr-FR"/>
        </w:rPr>
        <w:tab/>
        <w:t xml:space="preserve">: Dans les espaces confinés utiliser un appareil respiratoire autonome individuel (ARI). pompiers </w:t>
      </w:r>
      <w:r w:rsidRPr="00817FF3">
        <w:rPr>
          <w:lang w:val="fr-FR"/>
        </w:rPr>
        <w:tab/>
        <w:t xml:space="preserve">Vêtement de protection et équipement de respiration autonome pour les pompiers. </w:t>
      </w:r>
    </w:p>
    <w:p w14:paraId="5873B649" w14:textId="77777777" w:rsidR="004D44A3" w:rsidRPr="00817FF3" w:rsidRDefault="00000000">
      <w:pPr>
        <w:ind w:left="3978" w:right="14"/>
        <w:rPr>
          <w:lang w:val="fr-FR"/>
        </w:rPr>
      </w:pPr>
      <w:r w:rsidRPr="00817FF3">
        <w:rPr>
          <w:lang w:val="fr-FR"/>
        </w:rPr>
        <w:t xml:space="preserve">Norme EN 137 - Appareil  autonome d' air comprimé en circuit ouvert avec un masque complet du visage. </w:t>
      </w:r>
    </w:p>
    <w:p w14:paraId="6A24FB63" w14:textId="77777777" w:rsidR="004D44A3" w:rsidRPr="00817FF3" w:rsidRDefault="00000000">
      <w:pPr>
        <w:spacing w:after="493"/>
        <w:ind w:left="3978" w:right="14"/>
        <w:rPr>
          <w:lang w:val="fr-FR"/>
        </w:rPr>
      </w:pPr>
      <w:r w:rsidRPr="00817FF3">
        <w:rPr>
          <w:lang w:val="fr-FR"/>
        </w:rPr>
        <w:t xml:space="preserve">Norme EN 469 : vêtements de protection pour pompiers. Norme EN 659 : Gants de protection pour pompiers. Norme EN 15090 : Chaussures pour pompiers. Norme EN 443 : Casques pour la lutte contre l'incendie dans les bâtiments et autres structures. </w:t>
      </w:r>
    </w:p>
    <w:p w14:paraId="27CD023F" w14:textId="77777777" w:rsidR="004D44A3" w:rsidRPr="00817FF3" w:rsidRDefault="00000000">
      <w:pPr>
        <w:pStyle w:val="Kop1"/>
        <w:ind w:left="23"/>
        <w:rPr>
          <w:lang w:val="fr-FR"/>
        </w:rPr>
      </w:pPr>
      <w:r w:rsidRPr="00817FF3">
        <w:rPr>
          <w:lang w:val="fr-FR"/>
        </w:rPr>
        <w:t xml:space="preserve">RUBRIQUE 6: Mesures à prendre en cas de déversement accidentel </w:t>
      </w:r>
    </w:p>
    <w:p w14:paraId="7EDBF955" w14:textId="77777777" w:rsidR="004D44A3" w:rsidRPr="00817FF3" w:rsidRDefault="00000000">
      <w:pPr>
        <w:spacing w:after="0" w:line="259" w:lineRule="auto"/>
        <w:ind w:left="23"/>
        <w:rPr>
          <w:lang w:val="fr-FR"/>
        </w:rPr>
      </w:pPr>
      <w:r w:rsidRPr="00817FF3">
        <w:rPr>
          <w:b/>
          <w:u w:val="single" w:color="000000"/>
          <w:lang w:val="fr-FR"/>
        </w:rPr>
        <w:t>6.1. Précautions individuelles, équipement de protection et procédures d’urgence</w:t>
      </w:r>
      <w:r w:rsidRPr="00817FF3">
        <w:rPr>
          <w:b/>
          <w:lang w:val="fr-FR"/>
        </w:rPr>
        <w:t xml:space="preserve"> </w:t>
      </w:r>
    </w:p>
    <w:tbl>
      <w:tblPr>
        <w:tblStyle w:val="TableGrid"/>
        <w:tblW w:w="10479" w:type="dxa"/>
        <w:tblInd w:w="0" w:type="dxa"/>
        <w:tblCellMar>
          <w:top w:w="0" w:type="dxa"/>
          <w:left w:w="0" w:type="dxa"/>
          <w:bottom w:w="0" w:type="dxa"/>
          <w:right w:w="0" w:type="dxa"/>
        </w:tblCellMar>
        <w:tblLook w:val="04A0" w:firstRow="1" w:lastRow="0" w:firstColumn="1" w:lastColumn="0" w:noHBand="0" w:noVBand="1"/>
      </w:tblPr>
      <w:tblGrid>
        <w:gridCol w:w="3804"/>
        <w:gridCol w:w="6675"/>
      </w:tblGrid>
      <w:tr w:rsidR="004D44A3" w:rsidRPr="00817FF3" w14:paraId="377CC4D2" w14:textId="77777777">
        <w:trPr>
          <w:trHeight w:val="1952"/>
        </w:trPr>
        <w:tc>
          <w:tcPr>
            <w:tcW w:w="3804" w:type="dxa"/>
            <w:tcBorders>
              <w:top w:val="nil"/>
              <w:left w:val="nil"/>
              <w:bottom w:val="nil"/>
              <w:right w:val="nil"/>
            </w:tcBorders>
          </w:tcPr>
          <w:p w14:paraId="57F938E6" w14:textId="77777777" w:rsidR="004D44A3" w:rsidRDefault="00000000">
            <w:pPr>
              <w:spacing w:after="0" w:line="259" w:lineRule="auto"/>
              <w:ind w:left="0" w:firstLine="0"/>
            </w:pPr>
            <w:r>
              <w:t>Pour les non-</w:t>
            </w:r>
            <w:proofErr w:type="spellStart"/>
            <w:r>
              <w:t>secouristes</w:t>
            </w:r>
            <w:proofErr w:type="spellEnd"/>
            <w:r>
              <w:t xml:space="preserve"> </w:t>
            </w:r>
          </w:p>
        </w:tc>
        <w:tc>
          <w:tcPr>
            <w:tcW w:w="6674" w:type="dxa"/>
            <w:tcBorders>
              <w:top w:val="nil"/>
              <w:left w:val="nil"/>
              <w:bottom w:val="nil"/>
              <w:right w:val="nil"/>
            </w:tcBorders>
          </w:tcPr>
          <w:p w14:paraId="0F08B5AF" w14:textId="77777777" w:rsidR="004D44A3" w:rsidRPr="00817FF3" w:rsidRDefault="00000000">
            <w:pPr>
              <w:spacing w:after="22" w:line="259" w:lineRule="auto"/>
              <w:ind w:left="0" w:firstLine="0"/>
              <w:rPr>
                <w:lang w:val="fr-FR"/>
              </w:rPr>
            </w:pPr>
            <w:r w:rsidRPr="00817FF3">
              <w:rPr>
                <w:lang w:val="fr-FR"/>
              </w:rPr>
              <w:t xml:space="preserve">: Agir selon le plan d'urgence local. </w:t>
            </w:r>
          </w:p>
          <w:p w14:paraId="5C2EC427" w14:textId="77777777" w:rsidR="004D44A3" w:rsidRPr="00817FF3" w:rsidRDefault="00000000">
            <w:pPr>
              <w:spacing w:after="22" w:line="259" w:lineRule="auto"/>
              <w:ind w:left="164" w:firstLine="0"/>
              <w:rPr>
                <w:lang w:val="fr-FR"/>
              </w:rPr>
            </w:pPr>
            <w:r w:rsidRPr="00817FF3">
              <w:rPr>
                <w:lang w:val="fr-FR"/>
              </w:rPr>
              <w:t xml:space="preserve">Essayer d'arrêter la fuite. </w:t>
            </w:r>
          </w:p>
          <w:p w14:paraId="0927F43F" w14:textId="77777777" w:rsidR="004D44A3" w:rsidRPr="00817FF3" w:rsidRDefault="00000000">
            <w:pPr>
              <w:spacing w:after="22" w:line="259" w:lineRule="auto"/>
              <w:ind w:left="164" w:firstLine="0"/>
              <w:rPr>
                <w:lang w:val="fr-FR"/>
              </w:rPr>
            </w:pPr>
            <w:r w:rsidRPr="00817FF3">
              <w:rPr>
                <w:lang w:val="fr-FR"/>
              </w:rPr>
              <w:t xml:space="preserve">Évacuer la zone. </w:t>
            </w:r>
          </w:p>
          <w:p w14:paraId="5CD1D3D3" w14:textId="77777777" w:rsidR="004D44A3" w:rsidRPr="00817FF3" w:rsidRDefault="00000000">
            <w:pPr>
              <w:spacing w:after="22" w:line="259" w:lineRule="auto"/>
              <w:ind w:left="164" w:firstLine="0"/>
              <w:rPr>
                <w:lang w:val="fr-FR"/>
              </w:rPr>
            </w:pPr>
            <w:r w:rsidRPr="00817FF3">
              <w:rPr>
                <w:lang w:val="fr-FR"/>
              </w:rPr>
              <w:t xml:space="preserve">Assurer une ventilation d'air appropriée. </w:t>
            </w:r>
          </w:p>
          <w:p w14:paraId="78B835AB" w14:textId="77777777" w:rsidR="004D44A3" w:rsidRPr="00817FF3" w:rsidRDefault="00000000">
            <w:pPr>
              <w:spacing w:after="0" w:line="288" w:lineRule="auto"/>
              <w:ind w:left="164" w:firstLine="0"/>
              <w:rPr>
                <w:lang w:val="fr-FR"/>
              </w:rPr>
            </w:pPr>
            <w:r w:rsidRPr="00817FF3">
              <w:rPr>
                <w:lang w:val="fr-FR"/>
              </w:rPr>
              <w:t xml:space="preserve">Empêcher la pénétration du produit dans les égouts, les sous-sols, les fosses, ou tout autre endroit où son accumulation pourrait être dangereuse. </w:t>
            </w:r>
          </w:p>
          <w:p w14:paraId="4DEFD02A" w14:textId="77777777" w:rsidR="004D44A3" w:rsidRPr="00817FF3" w:rsidRDefault="00000000">
            <w:pPr>
              <w:spacing w:after="22" w:line="259" w:lineRule="auto"/>
              <w:ind w:left="164" w:firstLine="0"/>
              <w:rPr>
                <w:lang w:val="fr-FR"/>
              </w:rPr>
            </w:pPr>
            <w:r w:rsidRPr="00817FF3">
              <w:rPr>
                <w:lang w:val="fr-FR"/>
              </w:rPr>
              <w:t xml:space="preserve">Se maintenir en amont du vent. </w:t>
            </w:r>
          </w:p>
          <w:p w14:paraId="0411BC98" w14:textId="77777777" w:rsidR="004D44A3" w:rsidRPr="00817FF3" w:rsidRDefault="00000000">
            <w:pPr>
              <w:spacing w:after="0" w:line="259" w:lineRule="auto"/>
              <w:ind w:left="164" w:firstLine="0"/>
              <w:rPr>
                <w:lang w:val="fr-FR"/>
              </w:rPr>
            </w:pPr>
            <w:r w:rsidRPr="00817FF3">
              <w:rPr>
                <w:lang w:val="fr-FR"/>
              </w:rPr>
              <w:t xml:space="preserve">Voir la section 8 de la FDS pour plus d'informations sur les équipements de protection individuelle. </w:t>
            </w:r>
          </w:p>
        </w:tc>
      </w:tr>
      <w:tr w:rsidR="004D44A3" w:rsidRPr="00817FF3" w14:paraId="0ACCF702" w14:textId="77777777">
        <w:trPr>
          <w:trHeight w:val="1069"/>
        </w:trPr>
        <w:tc>
          <w:tcPr>
            <w:tcW w:w="3804" w:type="dxa"/>
            <w:tcBorders>
              <w:top w:val="nil"/>
              <w:left w:val="nil"/>
              <w:bottom w:val="nil"/>
              <w:right w:val="nil"/>
            </w:tcBorders>
          </w:tcPr>
          <w:p w14:paraId="48978F92" w14:textId="77777777" w:rsidR="004D44A3" w:rsidRDefault="00000000">
            <w:pPr>
              <w:spacing w:after="0" w:line="259" w:lineRule="auto"/>
              <w:ind w:left="0" w:firstLine="0"/>
            </w:pPr>
            <w:r>
              <w:t xml:space="preserve">Pour les </w:t>
            </w:r>
            <w:proofErr w:type="spellStart"/>
            <w:r>
              <w:t>secouristes</w:t>
            </w:r>
            <w:proofErr w:type="spellEnd"/>
            <w:r>
              <w:t xml:space="preserve"> </w:t>
            </w:r>
          </w:p>
        </w:tc>
        <w:tc>
          <w:tcPr>
            <w:tcW w:w="6674" w:type="dxa"/>
            <w:tcBorders>
              <w:top w:val="nil"/>
              <w:left w:val="nil"/>
              <w:bottom w:val="nil"/>
              <w:right w:val="nil"/>
            </w:tcBorders>
          </w:tcPr>
          <w:p w14:paraId="796BA15D" w14:textId="77777777" w:rsidR="004D44A3" w:rsidRPr="00817FF3" w:rsidRDefault="00000000">
            <w:pPr>
              <w:spacing w:after="0" w:line="288" w:lineRule="auto"/>
              <w:ind w:left="164" w:hanging="164"/>
              <w:rPr>
                <w:lang w:val="fr-FR"/>
              </w:rPr>
            </w:pPr>
            <w:r w:rsidRPr="00817FF3">
              <w:rPr>
                <w:lang w:val="fr-FR"/>
              </w:rPr>
              <w:t xml:space="preserve">: Porter un appareil respiratoire autonome individuel (ARI) pour entrer dans la zone, à moins d'avoir contrôlé que celle-ci est sûre. </w:t>
            </w:r>
          </w:p>
          <w:p w14:paraId="311A5802" w14:textId="77777777" w:rsidR="004D44A3" w:rsidRPr="00817FF3" w:rsidRDefault="00000000">
            <w:pPr>
              <w:spacing w:after="0" w:line="288" w:lineRule="auto"/>
              <w:ind w:left="164" w:firstLine="0"/>
              <w:rPr>
                <w:lang w:val="fr-FR"/>
              </w:rPr>
            </w:pPr>
            <w:r w:rsidRPr="00817FF3">
              <w:rPr>
                <w:lang w:val="fr-FR"/>
              </w:rPr>
              <w:t xml:space="preserve">Des détecteurs d'oxygène doivent être utilisés lorsque des gaz asphyxiants peuvent être relâchés. </w:t>
            </w:r>
          </w:p>
          <w:p w14:paraId="5AAF1BDE" w14:textId="77777777" w:rsidR="004D44A3" w:rsidRPr="00817FF3" w:rsidRDefault="00000000">
            <w:pPr>
              <w:spacing w:after="0" w:line="259" w:lineRule="auto"/>
              <w:ind w:left="164" w:firstLine="0"/>
              <w:rPr>
                <w:lang w:val="fr-FR"/>
              </w:rPr>
            </w:pPr>
            <w:r w:rsidRPr="00817FF3">
              <w:rPr>
                <w:lang w:val="fr-FR"/>
              </w:rPr>
              <w:t xml:space="preserve">Voir la section 5.3 de la FDS pour plus d'informations. </w:t>
            </w:r>
          </w:p>
        </w:tc>
      </w:tr>
    </w:tbl>
    <w:p w14:paraId="742CB5A8" w14:textId="77777777" w:rsidR="004D44A3" w:rsidRPr="00817FF3" w:rsidRDefault="00000000">
      <w:pPr>
        <w:spacing w:after="115" w:line="259" w:lineRule="auto"/>
        <w:ind w:left="23"/>
        <w:rPr>
          <w:lang w:val="fr-FR"/>
        </w:rPr>
      </w:pPr>
      <w:r w:rsidRPr="00817FF3">
        <w:rPr>
          <w:b/>
          <w:u w:val="single" w:color="000000"/>
          <w:lang w:val="fr-FR"/>
        </w:rPr>
        <w:t>6.2. Précautions pour la protection de l’environnement</w:t>
      </w:r>
      <w:r w:rsidRPr="00817FF3">
        <w:rPr>
          <w:b/>
          <w:lang w:val="fr-FR"/>
        </w:rPr>
        <w:t xml:space="preserve"> </w:t>
      </w:r>
    </w:p>
    <w:p w14:paraId="7241D521" w14:textId="77777777" w:rsidR="004D44A3" w:rsidRPr="00817FF3" w:rsidRDefault="00000000">
      <w:pPr>
        <w:tabs>
          <w:tab w:val="center" w:pos="4784"/>
        </w:tabs>
        <w:spacing w:after="143"/>
        <w:ind w:left="0" w:firstLine="0"/>
        <w:rPr>
          <w:lang w:val="fr-FR"/>
        </w:rPr>
      </w:pPr>
      <w:r w:rsidRPr="00817FF3">
        <w:rPr>
          <w:lang w:val="fr-FR"/>
        </w:rPr>
        <w:t xml:space="preserve"> </w:t>
      </w:r>
      <w:r w:rsidRPr="00817FF3">
        <w:rPr>
          <w:lang w:val="fr-FR"/>
        </w:rPr>
        <w:tab/>
        <w:t xml:space="preserve"> Essayer d'arrêter la fuite. </w:t>
      </w:r>
    </w:p>
    <w:p w14:paraId="629A50CB" w14:textId="77777777" w:rsidR="004D44A3" w:rsidRPr="00817FF3" w:rsidRDefault="00000000">
      <w:pPr>
        <w:spacing w:after="115" w:line="259" w:lineRule="auto"/>
        <w:ind w:left="23"/>
        <w:rPr>
          <w:lang w:val="fr-FR"/>
        </w:rPr>
      </w:pPr>
      <w:r w:rsidRPr="00817FF3">
        <w:rPr>
          <w:b/>
          <w:u w:val="single" w:color="000000"/>
          <w:lang w:val="fr-FR"/>
        </w:rPr>
        <w:t>6.3. Méthodes et matériel de confinement et de nettoyage</w:t>
      </w:r>
      <w:r w:rsidRPr="00817FF3">
        <w:rPr>
          <w:b/>
          <w:lang w:val="fr-FR"/>
        </w:rPr>
        <w:t xml:space="preserve"> </w:t>
      </w:r>
    </w:p>
    <w:p w14:paraId="551A54AF" w14:textId="77777777" w:rsidR="004D44A3" w:rsidRPr="00817FF3" w:rsidRDefault="00000000">
      <w:pPr>
        <w:tabs>
          <w:tab w:val="center" w:pos="4471"/>
        </w:tabs>
        <w:spacing w:after="143"/>
        <w:ind w:left="0" w:firstLine="0"/>
        <w:rPr>
          <w:lang w:val="fr-FR"/>
        </w:rPr>
      </w:pPr>
      <w:r w:rsidRPr="00817FF3">
        <w:rPr>
          <w:lang w:val="fr-FR"/>
        </w:rPr>
        <w:t xml:space="preserve"> </w:t>
      </w:r>
      <w:r w:rsidRPr="00817FF3">
        <w:rPr>
          <w:lang w:val="fr-FR"/>
        </w:rPr>
        <w:tab/>
        <w:t xml:space="preserve"> Ventiler la zone. </w:t>
      </w:r>
    </w:p>
    <w:p w14:paraId="6E2FAEB7" w14:textId="77777777" w:rsidR="004D44A3" w:rsidRPr="00817FF3" w:rsidRDefault="00000000">
      <w:pPr>
        <w:spacing w:after="115" w:line="259" w:lineRule="auto"/>
        <w:ind w:left="23"/>
        <w:rPr>
          <w:lang w:val="fr-FR"/>
        </w:rPr>
      </w:pPr>
      <w:r w:rsidRPr="00817FF3">
        <w:rPr>
          <w:b/>
          <w:u w:val="single" w:color="000000"/>
          <w:lang w:val="fr-FR"/>
        </w:rPr>
        <w:t>6.4. Référence à d’autres rubriques</w:t>
      </w:r>
      <w:r w:rsidRPr="00817FF3">
        <w:rPr>
          <w:b/>
          <w:lang w:val="fr-FR"/>
        </w:rPr>
        <w:t xml:space="preserve"> </w:t>
      </w:r>
    </w:p>
    <w:p w14:paraId="364E86F6" w14:textId="77777777" w:rsidR="004D44A3" w:rsidRPr="00817FF3" w:rsidRDefault="00000000">
      <w:pPr>
        <w:tabs>
          <w:tab w:val="center" w:pos="4978"/>
        </w:tabs>
        <w:ind w:left="0" w:firstLine="0"/>
        <w:rPr>
          <w:lang w:val="fr-FR"/>
        </w:rPr>
      </w:pPr>
      <w:r w:rsidRPr="00817FF3">
        <w:rPr>
          <w:lang w:val="fr-FR"/>
        </w:rPr>
        <w:t xml:space="preserve"> </w:t>
      </w:r>
      <w:r w:rsidRPr="00817FF3">
        <w:rPr>
          <w:lang w:val="fr-FR"/>
        </w:rPr>
        <w:tab/>
        <w:t xml:space="preserve"> Voir aussi les sections 8 et 13. </w:t>
      </w:r>
    </w:p>
    <w:p w14:paraId="7D9C552B" w14:textId="77777777" w:rsidR="004D44A3" w:rsidRPr="00817FF3" w:rsidRDefault="00000000">
      <w:pPr>
        <w:pStyle w:val="Kop1"/>
        <w:ind w:left="23"/>
        <w:rPr>
          <w:lang w:val="fr-FR"/>
        </w:rPr>
      </w:pPr>
      <w:r w:rsidRPr="00817FF3">
        <w:rPr>
          <w:lang w:val="fr-FR"/>
        </w:rPr>
        <w:t xml:space="preserve">RUBRIQUE 7: Manipulation et stockage </w:t>
      </w:r>
    </w:p>
    <w:p w14:paraId="717C4F99" w14:textId="77777777" w:rsidR="004D44A3" w:rsidRPr="00817FF3" w:rsidRDefault="00000000">
      <w:pPr>
        <w:spacing w:after="115" w:line="259" w:lineRule="auto"/>
        <w:ind w:left="23"/>
        <w:rPr>
          <w:lang w:val="fr-FR"/>
        </w:rPr>
      </w:pPr>
      <w:r w:rsidRPr="00817FF3">
        <w:rPr>
          <w:b/>
          <w:u w:val="single" w:color="000000"/>
          <w:lang w:val="fr-FR"/>
        </w:rPr>
        <w:t>7.1. Précautions à prendre pour une manipulation sans danger</w:t>
      </w:r>
      <w:r w:rsidRPr="00817FF3">
        <w:rPr>
          <w:b/>
          <w:lang w:val="fr-FR"/>
        </w:rPr>
        <w:t xml:space="preserve"> </w:t>
      </w:r>
    </w:p>
    <w:p w14:paraId="49069FE3" w14:textId="77777777" w:rsidR="004D44A3" w:rsidRPr="00817FF3" w:rsidRDefault="00000000">
      <w:pPr>
        <w:tabs>
          <w:tab w:val="center" w:pos="4691"/>
        </w:tabs>
        <w:ind w:left="0" w:firstLine="0"/>
        <w:rPr>
          <w:lang w:val="fr-FR"/>
        </w:rPr>
      </w:pPr>
      <w:r w:rsidRPr="00817FF3">
        <w:rPr>
          <w:lang w:val="fr-FR"/>
        </w:rPr>
        <w:t xml:space="preserve">Sécurité lors de l'utilisation du produit </w:t>
      </w:r>
      <w:r w:rsidRPr="00817FF3">
        <w:rPr>
          <w:lang w:val="fr-FR"/>
        </w:rPr>
        <w:tab/>
        <w:t xml:space="preserve">: Ne pas respirer le gaz. </w:t>
      </w:r>
    </w:p>
    <w:p w14:paraId="1E309252" w14:textId="77777777" w:rsidR="004D44A3" w:rsidRPr="00817FF3" w:rsidRDefault="00000000">
      <w:pPr>
        <w:spacing w:after="18"/>
        <w:ind w:left="940" w:right="1206"/>
        <w:jc w:val="center"/>
        <w:rPr>
          <w:lang w:val="fr-FR"/>
        </w:rPr>
      </w:pPr>
      <w:r w:rsidRPr="00817FF3">
        <w:rPr>
          <w:lang w:val="fr-FR"/>
        </w:rPr>
        <w:t xml:space="preserve">Eviter de mettre à l'air le produit. </w:t>
      </w:r>
    </w:p>
    <w:p w14:paraId="486A18DF" w14:textId="77777777" w:rsidR="004D44A3" w:rsidRPr="00817FF3" w:rsidRDefault="00000000">
      <w:pPr>
        <w:ind w:left="3978" w:right="14"/>
        <w:rPr>
          <w:lang w:val="fr-FR"/>
        </w:rPr>
      </w:pPr>
      <w:r w:rsidRPr="00817FF3">
        <w:rPr>
          <w:lang w:val="fr-FR"/>
        </w:rPr>
        <w:t xml:space="preserve">Le produit doit être manipulé dans le respect des bonnes procédures d'hygiène industrielle et de sécurité. </w:t>
      </w:r>
    </w:p>
    <w:p w14:paraId="29490EFC" w14:textId="77777777" w:rsidR="004D44A3" w:rsidRPr="00817FF3" w:rsidRDefault="00000000">
      <w:pPr>
        <w:ind w:left="3978" w:right="14"/>
        <w:rPr>
          <w:lang w:val="fr-FR"/>
        </w:rPr>
      </w:pPr>
      <w:r w:rsidRPr="00817FF3">
        <w:rPr>
          <w:lang w:val="fr-FR"/>
        </w:rPr>
        <w:t xml:space="preserve">Seules les personnes ayant l'expérience et la formation appropriée peuvent manipuler les gaz sous pression. </w:t>
      </w:r>
    </w:p>
    <w:p w14:paraId="72D0A991" w14:textId="77777777" w:rsidR="004D44A3" w:rsidRPr="00817FF3" w:rsidRDefault="00000000">
      <w:pPr>
        <w:ind w:left="3978" w:right="14"/>
        <w:rPr>
          <w:lang w:val="fr-FR"/>
        </w:rPr>
      </w:pPr>
      <w:r w:rsidRPr="00817FF3">
        <w:rPr>
          <w:lang w:val="fr-FR"/>
        </w:rPr>
        <w:t xml:space="preserve">Envisager l'ajout de soupape(s) de sécurité pression dans l'installation. </w:t>
      </w:r>
    </w:p>
    <w:p w14:paraId="4A061F94" w14:textId="77777777" w:rsidR="004D44A3" w:rsidRPr="00817FF3" w:rsidRDefault="00000000">
      <w:pPr>
        <w:ind w:left="3978" w:right="14"/>
        <w:rPr>
          <w:lang w:val="fr-FR"/>
        </w:rPr>
      </w:pPr>
      <w:r w:rsidRPr="00817FF3">
        <w:rPr>
          <w:lang w:val="fr-FR"/>
        </w:rPr>
        <w:t xml:space="preserve">Vous </w:t>
      </w:r>
      <w:proofErr w:type="spellStart"/>
      <w:r w:rsidRPr="00817FF3">
        <w:rPr>
          <w:lang w:val="fr-FR"/>
        </w:rPr>
        <w:t>assurer</w:t>
      </w:r>
      <w:proofErr w:type="spellEnd"/>
      <w:r w:rsidRPr="00817FF3">
        <w:rPr>
          <w:lang w:val="fr-FR"/>
        </w:rPr>
        <w:t xml:space="preserve"> que toute l'installation gaz a été (ou est régulièrement) contrôlée pour absence de fuites, avant utilisation. </w:t>
      </w:r>
    </w:p>
    <w:p w14:paraId="67F64D00" w14:textId="77777777" w:rsidR="004D44A3" w:rsidRPr="00817FF3" w:rsidRDefault="00000000">
      <w:pPr>
        <w:spacing w:after="18"/>
        <w:ind w:left="940"/>
        <w:jc w:val="center"/>
        <w:rPr>
          <w:lang w:val="fr-FR"/>
        </w:rPr>
      </w:pPr>
      <w:r w:rsidRPr="00817FF3">
        <w:rPr>
          <w:lang w:val="fr-FR"/>
        </w:rPr>
        <w:t xml:space="preserve">Ne pas fumer pendant la manipulation du produit. </w:t>
      </w:r>
    </w:p>
    <w:p w14:paraId="6EF4E9D7" w14:textId="77777777" w:rsidR="004D44A3" w:rsidRPr="00817FF3" w:rsidRDefault="00000000">
      <w:pPr>
        <w:ind w:left="3978" w:right="526"/>
        <w:rPr>
          <w:lang w:val="fr-FR"/>
        </w:rPr>
      </w:pPr>
      <w:r w:rsidRPr="00817FF3">
        <w:rPr>
          <w:lang w:val="fr-FR"/>
        </w:rPr>
        <w:t xml:space="preserve">Utiliser seulement l'équipement spécifié, approprié à ce produit, à sa pression et à sa température d'utilisation. Contacter votre fournisseur de gaz en cas de doute. Éviter les retours d'eau, d'acides et d'alkalis. </w:t>
      </w:r>
    </w:p>
    <w:p w14:paraId="44BBCC13" w14:textId="77777777" w:rsidR="004D44A3" w:rsidRPr="00817FF3" w:rsidRDefault="00000000">
      <w:pPr>
        <w:tabs>
          <w:tab w:val="center" w:pos="5749"/>
        </w:tabs>
        <w:ind w:left="0" w:firstLine="0"/>
        <w:rPr>
          <w:lang w:val="fr-FR"/>
        </w:rPr>
      </w:pPr>
      <w:r w:rsidRPr="00817FF3">
        <w:rPr>
          <w:lang w:val="fr-FR"/>
        </w:rPr>
        <w:t xml:space="preserve">Sécurité lors de la manutention du récipient de gaz </w:t>
      </w:r>
      <w:r w:rsidRPr="00817FF3">
        <w:rPr>
          <w:lang w:val="fr-FR"/>
        </w:rPr>
        <w:tab/>
        <w:t xml:space="preserve">: Interdire les remontées de produits dans le récipient. </w:t>
      </w:r>
    </w:p>
    <w:p w14:paraId="7390CF30" w14:textId="77777777" w:rsidR="004D44A3" w:rsidRPr="00817FF3" w:rsidRDefault="00000000">
      <w:pPr>
        <w:ind w:left="3978" w:right="14"/>
        <w:rPr>
          <w:lang w:val="fr-FR"/>
        </w:rPr>
      </w:pPr>
      <w:r w:rsidRPr="00817FF3">
        <w:rPr>
          <w:lang w:val="fr-FR"/>
        </w:rPr>
        <w:t xml:space="preserve">Protéger les conteneurs des dommages physiques, ne pas les tirer, les rouler, les glisser, les laisser tomber. </w:t>
      </w:r>
    </w:p>
    <w:p w14:paraId="15695FEC" w14:textId="77777777" w:rsidR="004D44A3" w:rsidRPr="00817FF3" w:rsidRDefault="00000000">
      <w:pPr>
        <w:ind w:left="3978" w:right="14"/>
        <w:rPr>
          <w:lang w:val="fr-FR"/>
        </w:rPr>
      </w:pPr>
      <w:r w:rsidRPr="00817FF3">
        <w:rPr>
          <w:lang w:val="fr-FR"/>
        </w:rPr>
        <w:t xml:space="preserve">Pour déplacer les bouteilles même sur une courte distance, utiliser un chariot (roule bouteilles, etc.), conçu pour le transport de bouteilles. </w:t>
      </w:r>
    </w:p>
    <w:p w14:paraId="0691A167" w14:textId="77777777" w:rsidR="004D44A3" w:rsidRPr="00817FF3" w:rsidRDefault="00000000">
      <w:pPr>
        <w:ind w:left="3978" w:right="14"/>
        <w:rPr>
          <w:lang w:val="fr-FR"/>
        </w:rPr>
      </w:pPr>
      <w:r w:rsidRPr="00817FF3">
        <w:rPr>
          <w:lang w:val="fr-FR"/>
        </w:rPr>
        <w:t xml:space="preserve">Laisser le chapeau de protection du robinet, le cas échéant, en place jusqu'à ce que le récipient soit à nouveau sécurisé soit par un mur soit par un support ou placé dans un conteneur ou mis en position d'utilisation. </w:t>
      </w:r>
    </w:p>
    <w:p w14:paraId="1BE99688" w14:textId="77777777" w:rsidR="004D44A3" w:rsidRPr="00817FF3" w:rsidRDefault="00000000">
      <w:pPr>
        <w:ind w:left="3978" w:right="14"/>
        <w:rPr>
          <w:lang w:val="fr-FR"/>
        </w:rPr>
      </w:pPr>
      <w:r w:rsidRPr="00817FF3">
        <w:rPr>
          <w:lang w:val="fr-FR"/>
        </w:rPr>
        <w:lastRenderedPageBreak/>
        <w:t xml:space="preserve">Si l'utilisateur rencontre une quelconque difficulté lors de l'ouverture ou de la fermeture du robinet, il doit interrompre l'utilisation et contacter le fournisseur. </w:t>
      </w:r>
    </w:p>
    <w:p w14:paraId="6B409607" w14:textId="77777777" w:rsidR="004D44A3" w:rsidRPr="00817FF3" w:rsidRDefault="00000000">
      <w:pPr>
        <w:ind w:left="3978" w:right="14"/>
        <w:rPr>
          <w:lang w:val="fr-FR"/>
        </w:rPr>
      </w:pPr>
      <w:r w:rsidRPr="00817FF3">
        <w:rPr>
          <w:lang w:val="fr-FR"/>
        </w:rPr>
        <w:t xml:space="preserve">Ne jamais chercher à réparer ou modifier le robinet d'un récipient ou ses dispositifs de décompression. </w:t>
      </w:r>
    </w:p>
    <w:p w14:paraId="27C87458" w14:textId="77777777" w:rsidR="004D44A3" w:rsidRPr="00817FF3" w:rsidRDefault="00000000">
      <w:pPr>
        <w:ind w:left="3978" w:right="14"/>
        <w:rPr>
          <w:lang w:val="fr-FR"/>
        </w:rPr>
      </w:pPr>
      <w:r w:rsidRPr="00817FF3">
        <w:rPr>
          <w:lang w:val="fr-FR"/>
        </w:rPr>
        <w:t xml:space="preserve">Les robinets endommagés doivent être immédiatement signalés au fournisseur. </w:t>
      </w:r>
    </w:p>
    <w:p w14:paraId="502419BA" w14:textId="77777777" w:rsidR="004D44A3" w:rsidRPr="00817FF3" w:rsidRDefault="00000000">
      <w:pPr>
        <w:ind w:left="3978" w:right="14"/>
        <w:rPr>
          <w:lang w:val="fr-FR"/>
        </w:rPr>
      </w:pPr>
      <w:r w:rsidRPr="00817FF3">
        <w:rPr>
          <w:lang w:val="fr-FR"/>
        </w:rPr>
        <w:t xml:space="preserve">Maintenir les sorties de robinets des récipients propres et non contaminés, particulièrement par de l'huile ou de l'eau. </w:t>
      </w:r>
    </w:p>
    <w:p w14:paraId="13FBD289" w14:textId="77777777" w:rsidR="004D44A3" w:rsidRPr="00817FF3" w:rsidRDefault="00000000">
      <w:pPr>
        <w:ind w:left="3978" w:right="14"/>
        <w:rPr>
          <w:lang w:val="fr-FR"/>
        </w:rPr>
      </w:pPr>
      <w:r w:rsidRPr="00817FF3">
        <w:rPr>
          <w:lang w:val="fr-FR"/>
        </w:rPr>
        <w:t xml:space="preserve">Si le récipient en a été équipé, dès qu'il a été déconnecté de l'installation, remettre en place le chapeau ou le bouchon de sortie du robinet  . </w:t>
      </w:r>
    </w:p>
    <w:p w14:paraId="3EC87CB4" w14:textId="77777777" w:rsidR="004D44A3" w:rsidRPr="00817FF3" w:rsidRDefault="00000000">
      <w:pPr>
        <w:ind w:left="3978" w:right="14"/>
        <w:rPr>
          <w:lang w:val="fr-FR"/>
        </w:rPr>
      </w:pPr>
      <w:r w:rsidRPr="00817FF3">
        <w:rPr>
          <w:lang w:val="fr-FR"/>
        </w:rPr>
        <w:t xml:space="preserve">Fermer le robinet du récipient après chaque utilisation et lorsqu'il est vide, même s'il est encore raccordé à l'équipement. </w:t>
      </w:r>
    </w:p>
    <w:p w14:paraId="2C64E24E" w14:textId="77777777" w:rsidR="004D44A3" w:rsidRPr="00817FF3" w:rsidRDefault="00000000">
      <w:pPr>
        <w:ind w:left="3978" w:right="14"/>
        <w:rPr>
          <w:lang w:val="fr-FR"/>
        </w:rPr>
      </w:pPr>
      <w:r w:rsidRPr="00817FF3">
        <w:rPr>
          <w:lang w:val="fr-FR"/>
        </w:rPr>
        <w:t xml:space="preserve">Ne jamais tenter de transférer les gaz d'une bouteille/récipient, dans un autre emballage. Ne jamais utiliser une flamme directe ou un chauffage électrique pour augmenter la pression dans le récipient. </w:t>
      </w:r>
    </w:p>
    <w:p w14:paraId="354A86CE" w14:textId="77777777" w:rsidR="004D44A3" w:rsidRPr="00817FF3" w:rsidRDefault="00000000">
      <w:pPr>
        <w:ind w:left="3978" w:right="14"/>
        <w:rPr>
          <w:lang w:val="fr-FR"/>
        </w:rPr>
      </w:pPr>
      <w:r w:rsidRPr="00817FF3">
        <w:rPr>
          <w:lang w:val="fr-FR"/>
        </w:rPr>
        <w:t xml:space="preserve">Ne pas enlever ou détériorer les étiquettes mises par le fournisseur pour identifier le contenu de la bouteille. </w:t>
      </w:r>
    </w:p>
    <w:p w14:paraId="072256B8" w14:textId="77777777" w:rsidR="004D44A3" w:rsidRPr="00817FF3" w:rsidRDefault="00000000">
      <w:pPr>
        <w:spacing w:after="18"/>
        <w:ind w:left="940" w:right="286"/>
        <w:jc w:val="center"/>
        <w:rPr>
          <w:lang w:val="fr-FR"/>
        </w:rPr>
      </w:pPr>
      <w:r w:rsidRPr="00817FF3">
        <w:rPr>
          <w:lang w:val="fr-FR"/>
        </w:rPr>
        <w:t xml:space="preserve">Empêcher l'aspiration d'eau dans le récipient. </w:t>
      </w:r>
    </w:p>
    <w:p w14:paraId="4B658811" w14:textId="77777777" w:rsidR="004D44A3" w:rsidRPr="00817FF3" w:rsidRDefault="00000000">
      <w:pPr>
        <w:spacing w:after="138"/>
        <w:ind w:left="3978" w:right="14"/>
        <w:rPr>
          <w:lang w:val="fr-FR"/>
        </w:rPr>
      </w:pPr>
      <w:r w:rsidRPr="00817FF3">
        <w:rPr>
          <w:lang w:val="fr-FR"/>
        </w:rPr>
        <w:t xml:space="preserve">Ouvrir lentement le robinet pour éviter une mise en pression brutale (coup de bélier). </w:t>
      </w:r>
    </w:p>
    <w:p w14:paraId="1121C8FF" w14:textId="77777777" w:rsidR="004D44A3" w:rsidRPr="00817FF3" w:rsidRDefault="00000000">
      <w:pPr>
        <w:spacing w:after="115" w:line="259" w:lineRule="auto"/>
        <w:ind w:left="23"/>
        <w:rPr>
          <w:lang w:val="fr-FR"/>
        </w:rPr>
      </w:pPr>
      <w:r w:rsidRPr="00817FF3">
        <w:rPr>
          <w:b/>
          <w:u w:val="single" w:color="000000"/>
          <w:lang w:val="fr-FR"/>
        </w:rPr>
        <w:t>7.2. Conditions d’un stockage sûr, y compris les éventuelles incompatibilités</w:t>
      </w:r>
      <w:r w:rsidRPr="00817FF3">
        <w:rPr>
          <w:b/>
          <w:lang w:val="fr-FR"/>
        </w:rPr>
        <w:t xml:space="preserve"> </w:t>
      </w:r>
    </w:p>
    <w:p w14:paraId="5828A9CA" w14:textId="77777777" w:rsidR="004D44A3" w:rsidRPr="00817FF3" w:rsidRDefault="00000000">
      <w:pPr>
        <w:tabs>
          <w:tab w:val="center" w:pos="7068"/>
        </w:tabs>
        <w:ind w:left="0" w:firstLine="0"/>
        <w:rPr>
          <w:lang w:val="fr-FR"/>
        </w:rPr>
      </w:pPr>
      <w:r w:rsidRPr="00817FF3">
        <w:rPr>
          <w:lang w:val="fr-FR"/>
        </w:rPr>
        <w:t xml:space="preserve"> </w:t>
      </w:r>
      <w:r w:rsidRPr="00817FF3">
        <w:rPr>
          <w:lang w:val="fr-FR"/>
        </w:rPr>
        <w:tab/>
        <w:t xml:space="preserve"> Respecter toute les réglementations et exigences locales pour le stockage des récipients. </w:t>
      </w:r>
    </w:p>
    <w:p w14:paraId="2B068B57" w14:textId="77777777" w:rsidR="004D44A3" w:rsidRPr="00817FF3" w:rsidRDefault="00000000">
      <w:pPr>
        <w:ind w:left="3978" w:right="14"/>
        <w:rPr>
          <w:lang w:val="fr-FR"/>
        </w:rPr>
      </w:pPr>
      <w:r w:rsidRPr="00817FF3">
        <w:rPr>
          <w:lang w:val="fr-FR"/>
        </w:rPr>
        <w:t xml:space="preserve">Les récipients ne doivent pas être stockés dans des conditions susceptibles d'aggraver la corrosion. </w:t>
      </w:r>
    </w:p>
    <w:p w14:paraId="351C6418" w14:textId="77777777" w:rsidR="004D44A3" w:rsidRPr="00817FF3" w:rsidRDefault="00000000">
      <w:pPr>
        <w:ind w:left="3978" w:right="14"/>
        <w:rPr>
          <w:lang w:val="fr-FR"/>
        </w:rPr>
      </w:pPr>
      <w:r w:rsidRPr="00817FF3">
        <w:rPr>
          <w:lang w:val="fr-FR"/>
        </w:rPr>
        <w:t xml:space="preserve">Les protections des robinets des récipients ou les chapeaux, lorsqu'ils sont fournis, doivent être en place. </w:t>
      </w:r>
    </w:p>
    <w:p w14:paraId="1D38BE3E" w14:textId="77777777" w:rsidR="004D44A3" w:rsidRPr="00817FF3" w:rsidRDefault="00000000">
      <w:pPr>
        <w:ind w:left="3978" w:right="14"/>
        <w:rPr>
          <w:lang w:val="fr-FR"/>
        </w:rPr>
      </w:pPr>
      <w:r w:rsidRPr="00817FF3">
        <w:rPr>
          <w:lang w:val="fr-FR"/>
        </w:rPr>
        <w:t xml:space="preserve">Les récipients doivent être stockés  en position verticale et sécurisés pour éviter les chutes . Les récipients en stock doivent être périodiquement contrôlés pour leur état général et l'absence de fuite. </w:t>
      </w:r>
    </w:p>
    <w:p w14:paraId="24E71BFA" w14:textId="77777777" w:rsidR="004D44A3" w:rsidRPr="00817FF3" w:rsidRDefault="00000000">
      <w:pPr>
        <w:ind w:left="3978" w:right="217"/>
        <w:rPr>
          <w:lang w:val="fr-FR"/>
        </w:rPr>
      </w:pPr>
      <w:r w:rsidRPr="00817FF3">
        <w:rPr>
          <w:lang w:val="fr-FR"/>
        </w:rPr>
        <w:t xml:space="preserve">Stocker le récipient dans un endroit bien ventilé, à température inférieure à 50°C. Stocker les récipients dans des endroits non exposés au risque de feu et éloignés des sources de chaleur et d'ignition. </w:t>
      </w:r>
    </w:p>
    <w:p w14:paraId="51291C49" w14:textId="77777777" w:rsidR="004D44A3" w:rsidRPr="00817FF3" w:rsidRDefault="00000000">
      <w:pPr>
        <w:spacing w:after="138"/>
        <w:ind w:left="940" w:right="552"/>
        <w:jc w:val="center"/>
        <w:rPr>
          <w:lang w:val="fr-FR"/>
        </w:rPr>
      </w:pPr>
      <w:r w:rsidRPr="00817FF3">
        <w:rPr>
          <w:lang w:val="fr-FR"/>
        </w:rPr>
        <w:t xml:space="preserve">Tenir à l’écart des matières combustibles. </w:t>
      </w:r>
    </w:p>
    <w:p w14:paraId="312F0DE3" w14:textId="77777777" w:rsidR="004D44A3" w:rsidRPr="00817FF3" w:rsidRDefault="00000000">
      <w:pPr>
        <w:spacing w:after="115" w:line="259" w:lineRule="auto"/>
        <w:ind w:left="23"/>
        <w:rPr>
          <w:lang w:val="fr-FR"/>
        </w:rPr>
      </w:pPr>
      <w:r w:rsidRPr="00817FF3">
        <w:rPr>
          <w:b/>
          <w:u w:val="single" w:color="000000"/>
          <w:lang w:val="fr-FR"/>
        </w:rPr>
        <w:t>7.3. Utilisation(s) finale(s) particulière(s)</w:t>
      </w:r>
      <w:r w:rsidRPr="00817FF3">
        <w:rPr>
          <w:b/>
          <w:lang w:val="fr-FR"/>
        </w:rPr>
        <w:t xml:space="preserve"> </w:t>
      </w:r>
    </w:p>
    <w:p w14:paraId="7534907C" w14:textId="77777777" w:rsidR="004D44A3" w:rsidRPr="00817FF3" w:rsidRDefault="00000000">
      <w:pPr>
        <w:tabs>
          <w:tab w:val="center" w:pos="4244"/>
        </w:tabs>
        <w:ind w:left="0" w:firstLine="0"/>
        <w:rPr>
          <w:lang w:val="fr-FR"/>
        </w:rPr>
      </w:pPr>
      <w:r w:rsidRPr="00817FF3">
        <w:rPr>
          <w:lang w:val="fr-FR"/>
        </w:rPr>
        <w:t xml:space="preserve"> </w:t>
      </w:r>
      <w:r w:rsidRPr="00817FF3">
        <w:rPr>
          <w:lang w:val="fr-FR"/>
        </w:rPr>
        <w:tab/>
        <w:t xml:space="preserve"> Aucun(e). </w:t>
      </w:r>
    </w:p>
    <w:p w14:paraId="7C97C8C6" w14:textId="77777777" w:rsidR="004D44A3" w:rsidRPr="00817FF3" w:rsidRDefault="00000000">
      <w:pPr>
        <w:pStyle w:val="Kop1"/>
        <w:ind w:left="23"/>
        <w:rPr>
          <w:lang w:val="fr-FR"/>
        </w:rPr>
      </w:pPr>
      <w:r w:rsidRPr="00817FF3">
        <w:rPr>
          <w:lang w:val="fr-FR"/>
        </w:rPr>
        <w:t xml:space="preserve">RUBRIQUE 8: Contrôles de l’exposition/protection individuelle </w:t>
      </w:r>
    </w:p>
    <w:p w14:paraId="65FE4B23" w14:textId="77777777" w:rsidR="004D44A3" w:rsidRDefault="00000000">
      <w:pPr>
        <w:spacing w:after="0" w:line="259" w:lineRule="auto"/>
        <w:ind w:left="23"/>
      </w:pPr>
      <w:r>
        <w:rPr>
          <w:b/>
          <w:u w:val="single" w:color="000000"/>
        </w:rPr>
        <w:t xml:space="preserve">8.1. </w:t>
      </w:r>
      <w:proofErr w:type="spellStart"/>
      <w:r>
        <w:rPr>
          <w:b/>
          <w:u w:val="single" w:color="000000"/>
        </w:rPr>
        <w:t>Paramètres</w:t>
      </w:r>
      <w:proofErr w:type="spellEnd"/>
      <w:r>
        <w:rPr>
          <w:b/>
          <w:u w:val="single" w:color="000000"/>
        </w:rPr>
        <w:t xml:space="preserve"> de </w:t>
      </w:r>
      <w:proofErr w:type="spellStart"/>
      <w:r>
        <w:rPr>
          <w:b/>
          <w:u w:val="single" w:color="000000"/>
        </w:rPr>
        <w:t>contrôle</w:t>
      </w:r>
      <w:proofErr w:type="spellEnd"/>
      <w:r>
        <w:rPr>
          <w:b/>
        </w:rPr>
        <w:t xml:space="preserve"> </w:t>
      </w:r>
    </w:p>
    <w:tbl>
      <w:tblPr>
        <w:tblStyle w:val="TableGrid"/>
        <w:tblW w:w="10518" w:type="dxa"/>
        <w:tblInd w:w="0" w:type="dxa"/>
        <w:tblCellMar>
          <w:top w:w="0" w:type="dxa"/>
          <w:left w:w="0" w:type="dxa"/>
          <w:bottom w:w="0" w:type="dxa"/>
          <w:right w:w="0" w:type="dxa"/>
        </w:tblCellMar>
        <w:tblLook w:val="04A0" w:firstRow="1" w:lastRow="0" w:firstColumn="1" w:lastColumn="0" w:noHBand="0" w:noVBand="1"/>
      </w:tblPr>
      <w:tblGrid>
        <w:gridCol w:w="3685"/>
        <w:gridCol w:w="6833"/>
      </w:tblGrid>
      <w:tr w:rsidR="004D44A3" w14:paraId="65F80874" w14:textId="77777777">
        <w:trPr>
          <w:trHeight w:val="406"/>
        </w:trPr>
        <w:tc>
          <w:tcPr>
            <w:tcW w:w="3685" w:type="dxa"/>
            <w:tcBorders>
              <w:top w:val="nil"/>
              <w:left w:val="nil"/>
              <w:bottom w:val="nil"/>
              <w:right w:val="nil"/>
            </w:tcBorders>
          </w:tcPr>
          <w:p w14:paraId="67957D9E" w14:textId="77777777" w:rsidR="004D44A3" w:rsidRDefault="00000000">
            <w:pPr>
              <w:spacing w:after="22" w:line="259" w:lineRule="auto"/>
              <w:ind w:left="0" w:firstLine="0"/>
            </w:pPr>
            <w:r>
              <w:t>OEL (</w:t>
            </w:r>
            <w:proofErr w:type="spellStart"/>
            <w:r>
              <w:t>Limites</w:t>
            </w:r>
            <w:proofErr w:type="spellEnd"/>
            <w:r>
              <w:t xml:space="preserve"> </w:t>
            </w:r>
            <w:proofErr w:type="spellStart"/>
            <w:r>
              <w:t>d'exposition</w:t>
            </w:r>
            <w:proofErr w:type="spellEnd"/>
            <w:r>
              <w:t xml:space="preserve"> </w:t>
            </w:r>
            <w:proofErr w:type="spellStart"/>
            <w:r>
              <w:t>professionnelle</w:t>
            </w:r>
            <w:proofErr w:type="spellEnd"/>
            <w:r>
              <w:t xml:space="preserve">) </w:t>
            </w:r>
          </w:p>
          <w:p w14:paraId="6D00F28F" w14:textId="77777777" w:rsidR="004D44A3" w:rsidRDefault="00000000">
            <w:pPr>
              <w:spacing w:after="0" w:line="259" w:lineRule="auto"/>
              <w:ind w:left="0" w:firstLine="0"/>
            </w:pPr>
            <w:r>
              <w:t xml:space="preserve"> </w:t>
            </w:r>
          </w:p>
        </w:tc>
        <w:tc>
          <w:tcPr>
            <w:tcW w:w="6833" w:type="dxa"/>
            <w:tcBorders>
              <w:top w:val="nil"/>
              <w:left w:val="nil"/>
              <w:bottom w:val="nil"/>
              <w:right w:val="nil"/>
            </w:tcBorders>
          </w:tcPr>
          <w:p w14:paraId="586641D2" w14:textId="77777777" w:rsidR="004D44A3" w:rsidRDefault="00000000">
            <w:pPr>
              <w:spacing w:after="0" w:line="259" w:lineRule="auto"/>
              <w:ind w:left="119" w:firstLine="0"/>
            </w:pPr>
            <w:r>
              <w:t xml:space="preserve">: Non </w:t>
            </w:r>
            <w:proofErr w:type="spellStart"/>
            <w:r>
              <w:t>disponible</w:t>
            </w:r>
            <w:proofErr w:type="spellEnd"/>
            <w:r>
              <w:t xml:space="preserve">. </w:t>
            </w:r>
          </w:p>
        </w:tc>
      </w:tr>
      <w:tr w:rsidR="004D44A3" w14:paraId="6DF40A3A" w14:textId="77777777">
        <w:trPr>
          <w:trHeight w:val="442"/>
        </w:trPr>
        <w:tc>
          <w:tcPr>
            <w:tcW w:w="3685" w:type="dxa"/>
            <w:tcBorders>
              <w:top w:val="nil"/>
              <w:left w:val="nil"/>
              <w:bottom w:val="nil"/>
              <w:right w:val="nil"/>
            </w:tcBorders>
          </w:tcPr>
          <w:p w14:paraId="77692AF2" w14:textId="77777777" w:rsidR="004D44A3" w:rsidRPr="00817FF3" w:rsidRDefault="00000000">
            <w:pPr>
              <w:spacing w:after="22" w:line="259" w:lineRule="auto"/>
              <w:ind w:left="0" w:firstLine="0"/>
              <w:rPr>
                <w:lang w:val="fr-FR"/>
              </w:rPr>
            </w:pPr>
            <w:r w:rsidRPr="00817FF3">
              <w:rPr>
                <w:lang w:val="fr-FR"/>
              </w:rPr>
              <w:t xml:space="preserve">DNEL (Dose dérivée sans effet) </w:t>
            </w:r>
          </w:p>
          <w:p w14:paraId="18A179D5" w14:textId="77777777" w:rsidR="004D44A3" w:rsidRPr="00817FF3" w:rsidRDefault="00000000">
            <w:pPr>
              <w:spacing w:after="0" w:line="259" w:lineRule="auto"/>
              <w:ind w:left="0" w:firstLine="0"/>
              <w:rPr>
                <w:lang w:val="fr-FR"/>
              </w:rPr>
            </w:pPr>
            <w:r w:rsidRPr="00817FF3">
              <w:rPr>
                <w:lang w:val="fr-FR"/>
              </w:rPr>
              <w:t xml:space="preserve"> </w:t>
            </w:r>
          </w:p>
        </w:tc>
        <w:tc>
          <w:tcPr>
            <w:tcW w:w="6833" w:type="dxa"/>
            <w:tcBorders>
              <w:top w:val="nil"/>
              <w:left w:val="nil"/>
              <w:bottom w:val="nil"/>
              <w:right w:val="nil"/>
            </w:tcBorders>
          </w:tcPr>
          <w:p w14:paraId="05CB93DC" w14:textId="77777777" w:rsidR="004D44A3" w:rsidRDefault="00000000">
            <w:pPr>
              <w:spacing w:after="0" w:line="259" w:lineRule="auto"/>
              <w:ind w:left="120" w:firstLine="0"/>
            </w:pPr>
            <w:r>
              <w:t xml:space="preserve">: Non </w:t>
            </w:r>
            <w:proofErr w:type="spellStart"/>
            <w:r>
              <w:t>disponible</w:t>
            </w:r>
            <w:proofErr w:type="spellEnd"/>
            <w:r>
              <w:t xml:space="preserve">. </w:t>
            </w:r>
          </w:p>
        </w:tc>
      </w:tr>
      <w:tr w:rsidR="004D44A3" w14:paraId="7CE9B8D5" w14:textId="77777777">
        <w:trPr>
          <w:trHeight w:val="895"/>
        </w:trPr>
        <w:tc>
          <w:tcPr>
            <w:tcW w:w="3685" w:type="dxa"/>
            <w:tcBorders>
              <w:top w:val="nil"/>
              <w:left w:val="nil"/>
              <w:bottom w:val="nil"/>
              <w:right w:val="nil"/>
            </w:tcBorders>
          </w:tcPr>
          <w:p w14:paraId="463952D3" w14:textId="77777777" w:rsidR="004D44A3" w:rsidRPr="00817FF3" w:rsidRDefault="00000000">
            <w:pPr>
              <w:spacing w:after="142" w:line="259" w:lineRule="auto"/>
              <w:ind w:left="0" w:firstLine="0"/>
              <w:rPr>
                <w:lang w:val="fr-FR"/>
              </w:rPr>
            </w:pPr>
            <w:r w:rsidRPr="00817FF3">
              <w:rPr>
                <w:lang w:val="fr-FR"/>
              </w:rPr>
              <w:t xml:space="preserve">PNEC (Concentration(s) prédite(s) sans effet) </w:t>
            </w:r>
          </w:p>
          <w:p w14:paraId="202B36F4" w14:textId="77777777" w:rsidR="004D44A3" w:rsidRPr="00817FF3" w:rsidRDefault="00000000">
            <w:pPr>
              <w:spacing w:after="105" w:line="259" w:lineRule="auto"/>
              <w:ind w:left="28" w:firstLine="0"/>
              <w:rPr>
                <w:lang w:val="fr-FR"/>
              </w:rPr>
            </w:pPr>
            <w:r w:rsidRPr="00817FF3">
              <w:rPr>
                <w:b/>
                <w:u w:val="single" w:color="000000"/>
                <w:lang w:val="fr-FR"/>
              </w:rPr>
              <w:t>8.2. Contrôles de l’exposition</w:t>
            </w:r>
            <w:r w:rsidRPr="00817FF3">
              <w:rPr>
                <w:b/>
                <w:lang w:val="fr-FR"/>
              </w:rPr>
              <w:t xml:space="preserve"> </w:t>
            </w:r>
          </w:p>
          <w:p w14:paraId="34E8015D" w14:textId="77777777" w:rsidR="004D44A3" w:rsidRPr="00817FF3" w:rsidRDefault="00000000">
            <w:pPr>
              <w:spacing w:after="0" w:line="259" w:lineRule="auto"/>
              <w:ind w:left="0" w:firstLine="0"/>
              <w:rPr>
                <w:lang w:val="fr-FR"/>
              </w:rPr>
            </w:pPr>
            <w:r w:rsidRPr="00817FF3">
              <w:rPr>
                <w:b/>
                <w:lang w:val="fr-FR"/>
              </w:rPr>
              <w:t xml:space="preserve">8.2.1. Contrôles techniques appropriés </w:t>
            </w:r>
          </w:p>
        </w:tc>
        <w:tc>
          <w:tcPr>
            <w:tcW w:w="6833" w:type="dxa"/>
            <w:tcBorders>
              <w:top w:val="nil"/>
              <w:left w:val="nil"/>
              <w:bottom w:val="nil"/>
              <w:right w:val="nil"/>
            </w:tcBorders>
          </w:tcPr>
          <w:p w14:paraId="438914A4" w14:textId="77777777" w:rsidR="004D44A3" w:rsidRDefault="00000000">
            <w:pPr>
              <w:spacing w:after="0" w:line="259" w:lineRule="auto"/>
              <w:ind w:left="120" w:firstLine="0"/>
            </w:pPr>
            <w:r>
              <w:t xml:space="preserve">: Non </w:t>
            </w:r>
            <w:proofErr w:type="spellStart"/>
            <w:r>
              <w:t>disponible</w:t>
            </w:r>
            <w:proofErr w:type="spellEnd"/>
            <w:r>
              <w:t xml:space="preserve">. </w:t>
            </w:r>
          </w:p>
        </w:tc>
      </w:tr>
      <w:tr w:rsidR="004D44A3" w:rsidRPr="00817FF3" w14:paraId="5ED1E27A" w14:textId="77777777">
        <w:trPr>
          <w:trHeight w:val="1725"/>
        </w:trPr>
        <w:tc>
          <w:tcPr>
            <w:tcW w:w="3685" w:type="dxa"/>
            <w:tcBorders>
              <w:top w:val="nil"/>
              <w:left w:val="nil"/>
              <w:bottom w:val="nil"/>
              <w:right w:val="nil"/>
            </w:tcBorders>
          </w:tcPr>
          <w:p w14:paraId="2D64BABE" w14:textId="77777777" w:rsidR="004D44A3" w:rsidRDefault="00000000">
            <w:pPr>
              <w:spacing w:after="1246" w:line="259" w:lineRule="auto"/>
              <w:ind w:left="0" w:firstLine="0"/>
            </w:pPr>
            <w:r>
              <w:t xml:space="preserve"> </w:t>
            </w:r>
          </w:p>
          <w:p w14:paraId="0C5CCC24" w14:textId="77777777" w:rsidR="004D44A3" w:rsidRDefault="00000000">
            <w:pPr>
              <w:spacing w:after="0" w:line="259" w:lineRule="auto"/>
              <w:ind w:left="0" w:firstLine="0"/>
            </w:pPr>
            <w:r>
              <w:rPr>
                <w:b/>
              </w:rPr>
              <w:t xml:space="preserve">8.2.2. </w:t>
            </w:r>
            <w:proofErr w:type="spellStart"/>
            <w:r>
              <w:rPr>
                <w:b/>
              </w:rPr>
              <w:t>Équipements</w:t>
            </w:r>
            <w:proofErr w:type="spellEnd"/>
            <w:r>
              <w:rPr>
                <w:b/>
              </w:rPr>
              <w:t xml:space="preserve"> de </w:t>
            </w:r>
            <w:proofErr w:type="spellStart"/>
            <w:r>
              <w:rPr>
                <w:b/>
              </w:rPr>
              <w:t>protection</w:t>
            </w:r>
            <w:proofErr w:type="spellEnd"/>
            <w:r>
              <w:rPr>
                <w:b/>
              </w:rPr>
              <w:t xml:space="preserve"> individuelle </w:t>
            </w:r>
          </w:p>
        </w:tc>
        <w:tc>
          <w:tcPr>
            <w:tcW w:w="6833" w:type="dxa"/>
            <w:tcBorders>
              <w:top w:val="nil"/>
              <w:left w:val="nil"/>
              <w:bottom w:val="nil"/>
              <w:right w:val="nil"/>
            </w:tcBorders>
          </w:tcPr>
          <w:p w14:paraId="5F102EA2" w14:textId="77777777" w:rsidR="004D44A3" w:rsidRPr="00817FF3" w:rsidRDefault="00000000">
            <w:pPr>
              <w:spacing w:after="22" w:line="259" w:lineRule="auto"/>
              <w:ind w:left="141" w:firstLine="0"/>
              <w:rPr>
                <w:lang w:val="fr-FR"/>
              </w:rPr>
            </w:pPr>
            <w:r w:rsidRPr="00817FF3">
              <w:rPr>
                <w:lang w:val="fr-FR"/>
              </w:rPr>
              <w:t xml:space="preserve"> Maintenir une ventilation d'extraction appropriée localement et de l'ensemble. </w:t>
            </w:r>
          </w:p>
          <w:p w14:paraId="0AD9E77A" w14:textId="77777777" w:rsidR="004D44A3" w:rsidRPr="00817FF3" w:rsidRDefault="00000000">
            <w:pPr>
              <w:spacing w:after="0" w:line="288" w:lineRule="auto"/>
              <w:ind w:left="283" w:firstLine="0"/>
              <w:rPr>
                <w:lang w:val="fr-FR"/>
              </w:rPr>
            </w:pPr>
            <w:r w:rsidRPr="00817FF3">
              <w:rPr>
                <w:lang w:val="fr-FR"/>
              </w:rPr>
              <w:t xml:space="preserve">Les équipements sous pression doivent être régulièrement contrôlés pour vérifier l'absence de fuites. </w:t>
            </w:r>
          </w:p>
          <w:p w14:paraId="6491F900" w14:textId="77777777" w:rsidR="004D44A3" w:rsidRPr="00817FF3" w:rsidRDefault="00000000">
            <w:pPr>
              <w:spacing w:after="0" w:line="288" w:lineRule="auto"/>
              <w:ind w:left="283" w:firstLine="0"/>
              <w:rPr>
                <w:lang w:val="fr-FR"/>
              </w:rPr>
            </w:pPr>
            <w:r w:rsidRPr="00817FF3">
              <w:rPr>
                <w:lang w:val="fr-FR"/>
              </w:rPr>
              <w:t xml:space="preserve">Des détecteurs d'oxygène doivent être utilisés lorsque des gaz asphyxiants peuvent être relâchés. </w:t>
            </w:r>
          </w:p>
          <w:p w14:paraId="4F0A725B" w14:textId="77777777" w:rsidR="004D44A3" w:rsidRPr="00817FF3" w:rsidRDefault="00000000">
            <w:pPr>
              <w:spacing w:after="0" w:line="259" w:lineRule="auto"/>
              <w:ind w:left="283" w:firstLine="0"/>
              <w:rPr>
                <w:lang w:val="fr-FR"/>
              </w:rPr>
            </w:pPr>
            <w:r w:rsidRPr="00817FF3">
              <w:rPr>
                <w:lang w:val="fr-FR"/>
              </w:rPr>
              <w:t xml:space="preserve">Penser au permis de travail, ex. pour la maintenance. </w:t>
            </w:r>
          </w:p>
        </w:tc>
      </w:tr>
      <w:tr w:rsidR="004D44A3" w:rsidRPr="00817FF3" w14:paraId="5646B7B3" w14:textId="77777777">
        <w:trPr>
          <w:trHeight w:val="1355"/>
        </w:trPr>
        <w:tc>
          <w:tcPr>
            <w:tcW w:w="3685" w:type="dxa"/>
            <w:tcBorders>
              <w:top w:val="nil"/>
              <w:left w:val="nil"/>
              <w:bottom w:val="nil"/>
              <w:right w:val="nil"/>
            </w:tcBorders>
          </w:tcPr>
          <w:p w14:paraId="34EA3EDC" w14:textId="77777777" w:rsidR="004D44A3" w:rsidRPr="00817FF3" w:rsidRDefault="00000000">
            <w:pPr>
              <w:spacing w:after="0" w:line="259" w:lineRule="auto"/>
              <w:ind w:left="0" w:firstLine="0"/>
              <w:rPr>
                <w:lang w:val="fr-FR"/>
              </w:rPr>
            </w:pPr>
            <w:r w:rsidRPr="00817FF3">
              <w:rPr>
                <w:lang w:val="fr-FR"/>
              </w:rPr>
              <w:t xml:space="preserve"> </w:t>
            </w:r>
          </w:p>
        </w:tc>
        <w:tc>
          <w:tcPr>
            <w:tcW w:w="6833" w:type="dxa"/>
            <w:tcBorders>
              <w:top w:val="nil"/>
              <w:left w:val="nil"/>
              <w:bottom w:val="nil"/>
              <w:right w:val="nil"/>
            </w:tcBorders>
          </w:tcPr>
          <w:p w14:paraId="197A3DEA" w14:textId="77777777" w:rsidR="004D44A3" w:rsidRPr="00817FF3" w:rsidRDefault="00000000">
            <w:pPr>
              <w:spacing w:after="0" w:line="288" w:lineRule="auto"/>
              <w:ind w:left="282" w:hanging="141"/>
              <w:rPr>
                <w:lang w:val="fr-FR"/>
              </w:rPr>
            </w:pPr>
            <w:r w:rsidRPr="00817FF3">
              <w:rPr>
                <w:lang w:val="fr-FR"/>
              </w:rPr>
              <w:t xml:space="preserve"> Une analyse des risques de l'utilisation du produit doit être menée et documentée dans tous les lieux de travail concernés par l'utilisation du produit afin de choisir les équipements personnels de sécurité concernant les risques identifiés.  Les recommandations suivantes sont à considérer: </w:t>
            </w:r>
          </w:p>
          <w:p w14:paraId="01A5F222" w14:textId="77777777" w:rsidR="004D44A3" w:rsidRPr="00817FF3" w:rsidRDefault="00000000">
            <w:pPr>
              <w:spacing w:after="0" w:line="259" w:lineRule="auto"/>
              <w:ind w:left="283" w:firstLine="0"/>
              <w:rPr>
                <w:lang w:val="fr-FR"/>
              </w:rPr>
            </w:pPr>
            <w:r w:rsidRPr="00817FF3">
              <w:rPr>
                <w:lang w:val="fr-FR"/>
              </w:rPr>
              <w:t xml:space="preserve">Choisir des Equipements de Protection Individuelle respectant les normes EN/ISO recommandées. </w:t>
            </w:r>
          </w:p>
        </w:tc>
      </w:tr>
      <w:tr w:rsidR="004D44A3" w14:paraId="65840A19" w14:textId="77777777">
        <w:trPr>
          <w:trHeight w:val="442"/>
        </w:trPr>
        <w:tc>
          <w:tcPr>
            <w:tcW w:w="3685" w:type="dxa"/>
            <w:tcBorders>
              <w:top w:val="nil"/>
              <w:left w:val="nil"/>
              <w:bottom w:val="nil"/>
              <w:right w:val="nil"/>
            </w:tcBorders>
          </w:tcPr>
          <w:p w14:paraId="72023474" w14:textId="77777777" w:rsidR="004D44A3" w:rsidRPr="00817FF3" w:rsidRDefault="00000000">
            <w:pPr>
              <w:spacing w:after="0" w:line="259" w:lineRule="auto"/>
              <w:ind w:left="0" w:firstLine="0"/>
              <w:rPr>
                <w:lang w:val="fr-FR"/>
              </w:rPr>
            </w:pPr>
            <w:r w:rsidRPr="00817FF3">
              <w:rPr>
                <w:lang w:val="fr-FR"/>
              </w:rPr>
              <w:lastRenderedPageBreak/>
              <w:t xml:space="preserve">• Protection des yeux/du visage </w:t>
            </w:r>
          </w:p>
        </w:tc>
        <w:tc>
          <w:tcPr>
            <w:tcW w:w="6833" w:type="dxa"/>
            <w:tcBorders>
              <w:top w:val="nil"/>
              <w:left w:val="nil"/>
              <w:bottom w:val="nil"/>
              <w:right w:val="nil"/>
            </w:tcBorders>
          </w:tcPr>
          <w:p w14:paraId="59A3370E" w14:textId="77777777" w:rsidR="004D44A3" w:rsidRDefault="00000000">
            <w:pPr>
              <w:spacing w:after="0" w:line="259" w:lineRule="auto"/>
              <w:ind w:left="283" w:right="1419" w:hanging="164"/>
            </w:pPr>
            <w:r w:rsidRPr="00817FF3">
              <w:rPr>
                <w:lang w:val="fr-FR"/>
              </w:rPr>
              <w:t xml:space="preserve">: Porter des lunettes de sécurité équipées de protections latérales. </w:t>
            </w:r>
            <w:proofErr w:type="spellStart"/>
            <w:r>
              <w:t>Norme</w:t>
            </w:r>
            <w:proofErr w:type="spellEnd"/>
            <w:r>
              <w:t xml:space="preserve"> EN 166 - </w:t>
            </w:r>
            <w:proofErr w:type="spellStart"/>
            <w:r>
              <w:t>Protection</w:t>
            </w:r>
            <w:proofErr w:type="spellEnd"/>
            <w:r>
              <w:t xml:space="preserve"> individuelle de </w:t>
            </w:r>
            <w:proofErr w:type="spellStart"/>
            <w:r>
              <w:t>l’œil</w:t>
            </w:r>
            <w:proofErr w:type="spellEnd"/>
            <w:r>
              <w:t xml:space="preserve"> - </w:t>
            </w:r>
            <w:proofErr w:type="spellStart"/>
            <w:r>
              <w:t>Spécifications</w:t>
            </w:r>
            <w:proofErr w:type="spellEnd"/>
            <w:r>
              <w:t xml:space="preserve">. </w:t>
            </w:r>
          </w:p>
        </w:tc>
      </w:tr>
      <w:tr w:rsidR="004D44A3" w14:paraId="720ED577" w14:textId="77777777">
        <w:trPr>
          <w:trHeight w:val="221"/>
        </w:trPr>
        <w:tc>
          <w:tcPr>
            <w:tcW w:w="3685" w:type="dxa"/>
            <w:tcBorders>
              <w:top w:val="nil"/>
              <w:left w:val="nil"/>
              <w:bottom w:val="nil"/>
              <w:right w:val="nil"/>
            </w:tcBorders>
          </w:tcPr>
          <w:p w14:paraId="15843E25" w14:textId="77777777" w:rsidR="004D44A3" w:rsidRDefault="00000000">
            <w:pPr>
              <w:spacing w:after="0" w:line="259" w:lineRule="auto"/>
              <w:ind w:left="0" w:firstLine="0"/>
            </w:pPr>
            <w:r>
              <w:t xml:space="preserve">• </w:t>
            </w:r>
            <w:proofErr w:type="spellStart"/>
            <w:r>
              <w:t>Protection</w:t>
            </w:r>
            <w:proofErr w:type="spellEnd"/>
            <w:r>
              <w:t xml:space="preserve"> de la </w:t>
            </w:r>
            <w:proofErr w:type="spellStart"/>
            <w:r>
              <w:t>peau</w:t>
            </w:r>
            <w:proofErr w:type="spellEnd"/>
            <w:r>
              <w:t xml:space="preserve"> </w:t>
            </w:r>
          </w:p>
        </w:tc>
        <w:tc>
          <w:tcPr>
            <w:tcW w:w="6833" w:type="dxa"/>
            <w:tcBorders>
              <w:top w:val="nil"/>
              <w:left w:val="nil"/>
              <w:bottom w:val="nil"/>
              <w:right w:val="nil"/>
            </w:tcBorders>
          </w:tcPr>
          <w:p w14:paraId="0D50DBD9" w14:textId="77777777" w:rsidR="004D44A3" w:rsidRDefault="00000000">
            <w:pPr>
              <w:spacing w:after="0" w:line="259" w:lineRule="auto"/>
              <w:ind w:left="0" w:firstLine="0"/>
            </w:pPr>
            <w:r>
              <w:t xml:space="preserve"> </w:t>
            </w:r>
            <w:r>
              <w:tab/>
              <w:t xml:space="preserve"> </w:t>
            </w:r>
          </w:p>
        </w:tc>
      </w:tr>
      <w:tr w:rsidR="004D44A3" w:rsidRPr="00817FF3" w14:paraId="05A3EE57" w14:textId="77777777">
        <w:trPr>
          <w:trHeight w:val="1104"/>
        </w:trPr>
        <w:tc>
          <w:tcPr>
            <w:tcW w:w="3685" w:type="dxa"/>
            <w:tcBorders>
              <w:top w:val="nil"/>
              <w:left w:val="nil"/>
              <w:bottom w:val="nil"/>
              <w:right w:val="nil"/>
            </w:tcBorders>
          </w:tcPr>
          <w:p w14:paraId="3E203AEE" w14:textId="77777777" w:rsidR="004D44A3" w:rsidRDefault="00000000">
            <w:pPr>
              <w:spacing w:after="0" w:line="259" w:lineRule="auto"/>
              <w:ind w:left="0" w:firstLine="0"/>
            </w:pPr>
            <w:r>
              <w:t xml:space="preserve">     - </w:t>
            </w:r>
            <w:proofErr w:type="spellStart"/>
            <w:r>
              <w:t>Protection</w:t>
            </w:r>
            <w:proofErr w:type="spellEnd"/>
            <w:r>
              <w:t xml:space="preserve"> des </w:t>
            </w:r>
            <w:proofErr w:type="spellStart"/>
            <w:r>
              <w:t>mains</w:t>
            </w:r>
            <w:proofErr w:type="spellEnd"/>
            <w:r>
              <w:t xml:space="preserve"> </w:t>
            </w:r>
          </w:p>
        </w:tc>
        <w:tc>
          <w:tcPr>
            <w:tcW w:w="6833" w:type="dxa"/>
            <w:tcBorders>
              <w:top w:val="nil"/>
              <w:left w:val="nil"/>
              <w:bottom w:val="nil"/>
              <w:right w:val="nil"/>
            </w:tcBorders>
          </w:tcPr>
          <w:p w14:paraId="75818A4F" w14:textId="77777777" w:rsidR="004D44A3" w:rsidRPr="00817FF3" w:rsidRDefault="00000000">
            <w:pPr>
              <w:spacing w:after="0" w:line="259" w:lineRule="auto"/>
              <w:ind w:left="283" w:right="351" w:hanging="164"/>
              <w:rPr>
                <w:lang w:val="fr-FR"/>
              </w:rPr>
            </w:pPr>
            <w:r w:rsidRPr="00817FF3">
              <w:rPr>
                <w:lang w:val="fr-FR"/>
              </w:rPr>
              <w:t xml:space="preserve">: Porter des gants de protection lors de la manutention des bouteilles de gaz. Norme EN 388 - Gants de protection contre les risques mécaniques, niveau de performance 1 ou supérieur. Les types recommandés sont des gants en cuir ou synthétiques de performance équivalente, des gants en tissu et des gants en tissu avec paumes en cuir. </w:t>
            </w:r>
          </w:p>
        </w:tc>
      </w:tr>
      <w:tr w:rsidR="004D44A3" w:rsidRPr="00817FF3" w14:paraId="4CBF3568" w14:textId="77777777">
        <w:trPr>
          <w:trHeight w:val="442"/>
        </w:trPr>
        <w:tc>
          <w:tcPr>
            <w:tcW w:w="3685" w:type="dxa"/>
            <w:tcBorders>
              <w:top w:val="nil"/>
              <w:left w:val="nil"/>
              <w:bottom w:val="nil"/>
              <w:right w:val="nil"/>
            </w:tcBorders>
          </w:tcPr>
          <w:p w14:paraId="7CFB39F9" w14:textId="77777777" w:rsidR="004D44A3" w:rsidRDefault="00000000">
            <w:pPr>
              <w:spacing w:after="0" w:line="259" w:lineRule="auto"/>
              <w:ind w:left="0" w:firstLine="0"/>
            </w:pPr>
            <w:r w:rsidRPr="00817FF3">
              <w:rPr>
                <w:lang w:val="fr-FR"/>
              </w:rPr>
              <w:t xml:space="preserve">     </w:t>
            </w:r>
            <w:r>
              <w:t xml:space="preserve">- Divers </w:t>
            </w:r>
          </w:p>
        </w:tc>
        <w:tc>
          <w:tcPr>
            <w:tcW w:w="6833" w:type="dxa"/>
            <w:tcBorders>
              <w:top w:val="nil"/>
              <w:left w:val="nil"/>
              <w:bottom w:val="nil"/>
              <w:right w:val="nil"/>
            </w:tcBorders>
          </w:tcPr>
          <w:p w14:paraId="4CEBF267" w14:textId="77777777" w:rsidR="004D44A3" w:rsidRPr="00817FF3" w:rsidRDefault="00000000">
            <w:pPr>
              <w:spacing w:after="22" w:line="259" w:lineRule="auto"/>
              <w:ind w:left="119" w:firstLine="0"/>
              <w:rPr>
                <w:lang w:val="fr-FR"/>
              </w:rPr>
            </w:pPr>
            <w:r w:rsidRPr="00817FF3">
              <w:rPr>
                <w:lang w:val="fr-FR"/>
              </w:rPr>
              <w:t xml:space="preserve">: Porter des chaussures de sécurité lors de la manutention de bouteilles. </w:t>
            </w:r>
          </w:p>
          <w:p w14:paraId="12BF3775" w14:textId="77777777" w:rsidR="004D44A3" w:rsidRPr="00817FF3" w:rsidRDefault="00000000">
            <w:pPr>
              <w:spacing w:after="0" w:line="259" w:lineRule="auto"/>
              <w:ind w:left="0" w:right="24" w:firstLine="0"/>
              <w:jc w:val="center"/>
              <w:rPr>
                <w:lang w:val="fr-FR"/>
              </w:rPr>
            </w:pPr>
            <w:r w:rsidRPr="00817FF3">
              <w:rPr>
                <w:lang w:val="fr-FR"/>
              </w:rPr>
              <w:t xml:space="preserve">Norme EN ISO 20345: Equipements de Protection Individuelle - chaussures de sécurité. </w:t>
            </w:r>
          </w:p>
        </w:tc>
      </w:tr>
      <w:tr w:rsidR="004D44A3" w:rsidRPr="00817FF3" w14:paraId="7FF8B256" w14:textId="77777777">
        <w:trPr>
          <w:trHeight w:val="1325"/>
        </w:trPr>
        <w:tc>
          <w:tcPr>
            <w:tcW w:w="3685" w:type="dxa"/>
            <w:tcBorders>
              <w:top w:val="nil"/>
              <w:left w:val="nil"/>
              <w:bottom w:val="nil"/>
              <w:right w:val="nil"/>
            </w:tcBorders>
          </w:tcPr>
          <w:p w14:paraId="5E70AF92" w14:textId="77777777" w:rsidR="004D44A3" w:rsidRDefault="00000000">
            <w:pPr>
              <w:spacing w:after="0" w:line="259" w:lineRule="auto"/>
              <w:ind w:left="0" w:firstLine="0"/>
            </w:pPr>
            <w:r>
              <w:t xml:space="preserve">• </w:t>
            </w:r>
            <w:proofErr w:type="spellStart"/>
            <w:r>
              <w:t>Protection</w:t>
            </w:r>
            <w:proofErr w:type="spellEnd"/>
            <w:r>
              <w:t xml:space="preserve"> respiratoire </w:t>
            </w:r>
          </w:p>
        </w:tc>
        <w:tc>
          <w:tcPr>
            <w:tcW w:w="6833" w:type="dxa"/>
            <w:tcBorders>
              <w:top w:val="nil"/>
              <w:left w:val="nil"/>
              <w:bottom w:val="nil"/>
              <w:right w:val="nil"/>
            </w:tcBorders>
          </w:tcPr>
          <w:p w14:paraId="240C573F" w14:textId="77777777" w:rsidR="004D44A3" w:rsidRPr="00817FF3" w:rsidRDefault="00000000">
            <w:pPr>
              <w:spacing w:after="0" w:line="288" w:lineRule="auto"/>
              <w:ind w:left="283" w:hanging="164"/>
              <w:rPr>
                <w:lang w:val="fr-FR"/>
              </w:rPr>
            </w:pPr>
            <w:r w:rsidRPr="00817FF3">
              <w:rPr>
                <w:lang w:val="fr-FR"/>
              </w:rPr>
              <w:t xml:space="preserve">: Norme EN 137 - Appareil  autonome d' air comprimé en circuit ouvert avec un masque complet du visage. </w:t>
            </w:r>
          </w:p>
          <w:p w14:paraId="087BD240" w14:textId="77777777" w:rsidR="004D44A3" w:rsidRPr="00817FF3" w:rsidRDefault="00000000">
            <w:pPr>
              <w:spacing w:after="0" w:line="288" w:lineRule="auto"/>
              <w:ind w:left="283" w:firstLine="0"/>
              <w:rPr>
                <w:lang w:val="fr-FR"/>
              </w:rPr>
            </w:pPr>
            <w:r w:rsidRPr="00817FF3">
              <w:rPr>
                <w:lang w:val="fr-FR"/>
              </w:rPr>
              <w:t xml:space="preserve">Appareil de respiration autonome (SCBA) ou masque avec arrivée d'air à pression positive doivent être utilisés dans les atmosphères sous oxygénées. </w:t>
            </w:r>
          </w:p>
          <w:p w14:paraId="113D83DF" w14:textId="77777777" w:rsidR="004D44A3" w:rsidRPr="00817FF3" w:rsidRDefault="00000000">
            <w:pPr>
              <w:spacing w:after="0" w:line="259" w:lineRule="auto"/>
              <w:ind w:left="283" w:firstLine="0"/>
              <w:rPr>
                <w:lang w:val="fr-FR"/>
              </w:rPr>
            </w:pPr>
            <w:r w:rsidRPr="00817FF3">
              <w:rPr>
                <w:lang w:val="fr-FR"/>
              </w:rPr>
              <w:t xml:space="preserve">Appareil de respiration autonome recommandé quand il y a risque d' exposition inconnue pendant les activités de maintenance des matériels de l'installation. </w:t>
            </w:r>
          </w:p>
        </w:tc>
      </w:tr>
      <w:tr w:rsidR="004D44A3" w:rsidRPr="00817FF3" w14:paraId="3B228641" w14:textId="77777777">
        <w:trPr>
          <w:trHeight w:val="592"/>
        </w:trPr>
        <w:tc>
          <w:tcPr>
            <w:tcW w:w="3685" w:type="dxa"/>
            <w:tcBorders>
              <w:top w:val="nil"/>
              <w:left w:val="nil"/>
              <w:bottom w:val="nil"/>
              <w:right w:val="nil"/>
            </w:tcBorders>
          </w:tcPr>
          <w:p w14:paraId="02DE9385" w14:textId="77777777" w:rsidR="004D44A3" w:rsidRPr="00817FF3" w:rsidRDefault="00000000">
            <w:pPr>
              <w:spacing w:after="142" w:line="259" w:lineRule="auto"/>
              <w:ind w:left="0" w:firstLine="0"/>
              <w:rPr>
                <w:lang w:val="fr-FR"/>
              </w:rPr>
            </w:pPr>
            <w:r w:rsidRPr="00817FF3">
              <w:rPr>
                <w:lang w:val="fr-FR"/>
              </w:rPr>
              <w:t xml:space="preserve">• Risques thermiques </w:t>
            </w:r>
          </w:p>
          <w:p w14:paraId="2FCDF59D" w14:textId="77777777" w:rsidR="004D44A3" w:rsidRPr="00817FF3" w:rsidRDefault="00000000">
            <w:pPr>
              <w:spacing w:after="0" w:line="259" w:lineRule="auto"/>
              <w:ind w:left="0" w:firstLine="0"/>
              <w:rPr>
                <w:lang w:val="fr-FR"/>
              </w:rPr>
            </w:pPr>
            <w:r w:rsidRPr="00817FF3">
              <w:rPr>
                <w:b/>
                <w:lang w:val="fr-FR"/>
              </w:rPr>
              <w:t xml:space="preserve">8.2.3. Contrôles d’exposition ambiante </w:t>
            </w:r>
          </w:p>
        </w:tc>
        <w:tc>
          <w:tcPr>
            <w:tcW w:w="6833" w:type="dxa"/>
            <w:tcBorders>
              <w:top w:val="nil"/>
              <w:left w:val="nil"/>
              <w:bottom w:val="nil"/>
              <w:right w:val="nil"/>
            </w:tcBorders>
          </w:tcPr>
          <w:p w14:paraId="0B544688" w14:textId="77777777" w:rsidR="004D44A3" w:rsidRPr="00817FF3" w:rsidRDefault="00000000">
            <w:pPr>
              <w:spacing w:after="0" w:line="259" w:lineRule="auto"/>
              <w:ind w:left="119" w:firstLine="0"/>
              <w:rPr>
                <w:lang w:val="fr-FR"/>
              </w:rPr>
            </w:pPr>
            <w:r w:rsidRPr="00817FF3">
              <w:rPr>
                <w:lang w:val="fr-FR"/>
              </w:rPr>
              <w:t xml:space="preserve">: Aucun ajout aux sections précédentes. </w:t>
            </w:r>
          </w:p>
        </w:tc>
      </w:tr>
      <w:tr w:rsidR="004D44A3" w14:paraId="00CA7325" w14:textId="77777777">
        <w:trPr>
          <w:trHeight w:val="216"/>
        </w:trPr>
        <w:tc>
          <w:tcPr>
            <w:tcW w:w="3685" w:type="dxa"/>
            <w:tcBorders>
              <w:top w:val="nil"/>
              <w:left w:val="nil"/>
              <w:bottom w:val="nil"/>
              <w:right w:val="nil"/>
            </w:tcBorders>
          </w:tcPr>
          <w:p w14:paraId="368543F4" w14:textId="77777777" w:rsidR="004D44A3" w:rsidRPr="00817FF3" w:rsidRDefault="00000000">
            <w:pPr>
              <w:spacing w:after="0" w:line="259" w:lineRule="auto"/>
              <w:ind w:left="0" w:firstLine="0"/>
              <w:rPr>
                <w:lang w:val="fr-FR"/>
              </w:rPr>
            </w:pPr>
            <w:r w:rsidRPr="00817FF3">
              <w:rPr>
                <w:lang w:val="fr-FR"/>
              </w:rPr>
              <w:t xml:space="preserve"> </w:t>
            </w:r>
          </w:p>
        </w:tc>
        <w:tc>
          <w:tcPr>
            <w:tcW w:w="6833" w:type="dxa"/>
            <w:tcBorders>
              <w:top w:val="nil"/>
              <w:left w:val="nil"/>
              <w:bottom w:val="nil"/>
              <w:right w:val="nil"/>
            </w:tcBorders>
          </w:tcPr>
          <w:p w14:paraId="318CC766" w14:textId="77777777" w:rsidR="004D44A3" w:rsidRDefault="00000000">
            <w:pPr>
              <w:spacing w:after="0" w:line="259" w:lineRule="auto"/>
              <w:ind w:left="141" w:firstLine="0"/>
            </w:pPr>
            <w:r w:rsidRPr="00817FF3">
              <w:rPr>
                <w:lang w:val="fr-FR"/>
              </w:rPr>
              <w:t xml:space="preserve"> </w:t>
            </w:r>
            <w:proofErr w:type="spellStart"/>
            <w:r>
              <w:t>Aucune</w:t>
            </w:r>
            <w:proofErr w:type="spellEnd"/>
            <w:r>
              <w:t xml:space="preserve"> </w:t>
            </w:r>
            <w:proofErr w:type="spellStart"/>
            <w:r>
              <w:t>n'est</w:t>
            </w:r>
            <w:proofErr w:type="spellEnd"/>
            <w:r>
              <w:t xml:space="preserve"> nécessaire. </w:t>
            </w:r>
          </w:p>
        </w:tc>
      </w:tr>
    </w:tbl>
    <w:p w14:paraId="71AFF2CF" w14:textId="77777777" w:rsidR="004D44A3" w:rsidRDefault="00000000">
      <w:pPr>
        <w:pStyle w:val="Kop1"/>
        <w:ind w:left="23"/>
      </w:pPr>
      <w:r>
        <w:t xml:space="preserve">RUBRIQUE 9: </w:t>
      </w:r>
      <w:proofErr w:type="spellStart"/>
      <w:r>
        <w:t>Propriétés</w:t>
      </w:r>
      <w:proofErr w:type="spellEnd"/>
      <w:r>
        <w:t xml:space="preserve"> </w:t>
      </w:r>
      <w:proofErr w:type="spellStart"/>
      <w:r>
        <w:t>physiques</w:t>
      </w:r>
      <w:proofErr w:type="spellEnd"/>
      <w:r>
        <w:t xml:space="preserve"> et </w:t>
      </w:r>
      <w:proofErr w:type="spellStart"/>
      <w:r>
        <w:t>chimiques</w:t>
      </w:r>
      <w:proofErr w:type="spellEnd"/>
      <w:r>
        <w:t xml:space="preserve"> </w:t>
      </w:r>
    </w:p>
    <w:p w14:paraId="0602DB07" w14:textId="77777777" w:rsidR="004D44A3" w:rsidRPr="00817FF3" w:rsidRDefault="00000000">
      <w:pPr>
        <w:spacing w:after="0" w:line="259" w:lineRule="auto"/>
        <w:ind w:left="23"/>
        <w:rPr>
          <w:lang w:val="fr-FR"/>
        </w:rPr>
      </w:pPr>
      <w:r w:rsidRPr="00817FF3">
        <w:rPr>
          <w:b/>
          <w:u w:val="single" w:color="000000"/>
          <w:lang w:val="fr-FR"/>
        </w:rPr>
        <w:t>9.1. Informations sur les propriétés physiques et chimiques essentielles</w:t>
      </w:r>
      <w:r w:rsidRPr="00817FF3">
        <w:rPr>
          <w:b/>
          <w:lang w:val="fr-FR"/>
        </w:rPr>
        <w:t xml:space="preserve"> </w:t>
      </w:r>
    </w:p>
    <w:tbl>
      <w:tblPr>
        <w:tblStyle w:val="TableGrid"/>
        <w:tblW w:w="7464" w:type="dxa"/>
        <w:tblInd w:w="0" w:type="dxa"/>
        <w:tblCellMar>
          <w:top w:w="0" w:type="dxa"/>
          <w:left w:w="0" w:type="dxa"/>
          <w:bottom w:w="0" w:type="dxa"/>
          <w:right w:w="0" w:type="dxa"/>
        </w:tblCellMar>
        <w:tblLook w:val="04A0" w:firstRow="1" w:lastRow="0" w:firstColumn="1" w:lastColumn="0" w:noHBand="0" w:noVBand="1"/>
      </w:tblPr>
      <w:tblGrid>
        <w:gridCol w:w="3685"/>
        <w:gridCol w:w="3779"/>
      </w:tblGrid>
      <w:tr w:rsidR="004D44A3" w14:paraId="28B64684" w14:textId="77777777">
        <w:trPr>
          <w:trHeight w:val="186"/>
        </w:trPr>
        <w:tc>
          <w:tcPr>
            <w:tcW w:w="3685" w:type="dxa"/>
            <w:tcBorders>
              <w:top w:val="nil"/>
              <w:left w:val="nil"/>
              <w:bottom w:val="nil"/>
              <w:right w:val="nil"/>
            </w:tcBorders>
          </w:tcPr>
          <w:p w14:paraId="369942E2" w14:textId="77777777" w:rsidR="004D44A3" w:rsidRDefault="00000000">
            <w:pPr>
              <w:spacing w:after="0" w:line="259" w:lineRule="auto"/>
              <w:ind w:left="0" w:firstLine="0"/>
            </w:pPr>
            <w:r>
              <w:t xml:space="preserve">Aspect </w:t>
            </w:r>
          </w:p>
        </w:tc>
        <w:tc>
          <w:tcPr>
            <w:tcW w:w="3779" w:type="dxa"/>
            <w:tcBorders>
              <w:top w:val="nil"/>
              <w:left w:val="nil"/>
              <w:bottom w:val="nil"/>
              <w:right w:val="nil"/>
            </w:tcBorders>
          </w:tcPr>
          <w:p w14:paraId="30A79971" w14:textId="77777777" w:rsidR="004D44A3" w:rsidRDefault="00000000">
            <w:pPr>
              <w:spacing w:after="0" w:line="259" w:lineRule="auto"/>
              <w:ind w:left="0" w:firstLine="0"/>
            </w:pPr>
            <w:r>
              <w:t xml:space="preserve"> </w:t>
            </w:r>
            <w:r>
              <w:tab/>
              <w:t xml:space="preserve"> </w:t>
            </w:r>
          </w:p>
        </w:tc>
      </w:tr>
      <w:tr w:rsidR="004D44A3" w14:paraId="290171DE" w14:textId="77777777">
        <w:trPr>
          <w:trHeight w:val="221"/>
        </w:trPr>
        <w:tc>
          <w:tcPr>
            <w:tcW w:w="3685" w:type="dxa"/>
            <w:tcBorders>
              <w:top w:val="nil"/>
              <w:left w:val="nil"/>
              <w:bottom w:val="nil"/>
              <w:right w:val="nil"/>
            </w:tcBorders>
          </w:tcPr>
          <w:p w14:paraId="73BBEDD9" w14:textId="77777777" w:rsidR="004D44A3" w:rsidRPr="00817FF3" w:rsidRDefault="00000000">
            <w:pPr>
              <w:spacing w:after="0" w:line="259" w:lineRule="auto"/>
              <w:ind w:left="0" w:firstLine="0"/>
              <w:rPr>
                <w:lang w:val="fr-FR"/>
              </w:rPr>
            </w:pPr>
            <w:r w:rsidRPr="00817FF3">
              <w:rPr>
                <w:lang w:val="fr-FR"/>
              </w:rPr>
              <w:t xml:space="preserve">     - État physique à 20°C / 101.3kPa </w:t>
            </w:r>
          </w:p>
        </w:tc>
        <w:tc>
          <w:tcPr>
            <w:tcW w:w="3779" w:type="dxa"/>
            <w:tcBorders>
              <w:top w:val="nil"/>
              <w:left w:val="nil"/>
              <w:bottom w:val="nil"/>
              <w:right w:val="nil"/>
            </w:tcBorders>
          </w:tcPr>
          <w:p w14:paraId="0BA08B02" w14:textId="77777777" w:rsidR="004D44A3" w:rsidRDefault="00000000">
            <w:pPr>
              <w:spacing w:after="0" w:line="259" w:lineRule="auto"/>
              <w:ind w:left="119" w:firstLine="0"/>
            </w:pPr>
            <w:r>
              <w:t xml:space="preserve">: </w:t>
            </w:r>
            <w:proofErr w:type="spellStart"/>
            <w:r>
              <w:t>Gazeux</w:t>
            </w:r>
            <w:proofErr w:type="spellEnd"/>
            <w:r>
              <w:t xml:space="preserve">. </w:t>
            </w:r>
          </w:p>
        </w:tc>
      </w:tr>
      <w:tr w:rsidR="004D44A3" w14:paraId="4B619386" w14:textId="77777777">
        <w:trPr>
          <w:trHeight w:val="221"/>
        </w:trPr>
        <w:tc>
          <w:tcPr>
            <w:tcW w:w="3685" w:type="dxa"/>
            <w:tcBorders>
              <w:top w:val="nil"/>
              <w:left w:val="nil"/>
              <w:bottom w:val="nil"/>
              <w:right w:val="nil"/>
            </w:tcBorders>
          </w:tcPr>
          <w:p w14:paraId="377A1695" w14:textId="77777777" w:rsidR="004D44A3" w:rsidRDefault="00000000">
            <w:pPr>
              <w:spacing w:after="0" w:line="259" w:lineRule="auto"/>
              <w:ind w:left="0" w:firstLine="0"/>
            </w:pPr>
            <w:r>
              <w:t xml:space="preserve">     - Couleur </w:t>
            </w:r>
          </w:p>
        </w:tc>
        <w:tc>
          <w:tcPr>
            <w:tcW w:w="3779" w:type="dxa"/>
            <w:tcBorders>
              <w:top w:val="nil"/>
              <w:left w:val="nil"/>
              <w:bottom w:val="nil"/>
              <w:right w:val="nil"/>
            </w:tcBorders>
          </w:tcPr>
          <w:p w14:paraId="61C1302A" w14:textId="77777777" w:rsidR="004D44A3" w:rsidRDefault="00000000">
            <w:pPr>
              <w:spacing w:after="0" w:line="259" w:lineRule="auto"/>
              <w:ind w:left="119" w:firstLine="0"/>
            </w:pPr>
            <w:r>
              <w:t xml:space="preserve">: </w:t>
            </w:r>
            <w:proofErr w:type="spellStart"/>
            <w:r>
              <w:t>Incolore</w:t>
            </w:r>
            <w:proofErr w:type="spellEnd"/>
            <w:r>
              <w:t xml:space="preserve">. </w:t>
            </w:r>
          </w:p>
        </w:tc>
      </w:tr>
      <w:tr w:rsidR="004D44A3" w14:paraId="55E918D4" w14:textId="77777777">
        <w:trPr>
          <w:trHeight w:val="221"/>
        </w:trPr>
        <w:tc>
          <w:tcPr>
            <w:tcW w:w="3685" w:type="dxa"/>
            <w:tcBorders>
              <w:top w:val="nil"/>
              <w:left w:val="nil"/>
              <w:bottom w:val="nil"/>
              <w:right w:val="nil"/>
            </w:tcBorders>
          </w:tcPr>
          <w:p w14:paraId="79655477" w14:textId="77777777" w:rsidR="004D44A3" w:rsidRDefault="00000000">
            <w:pPr>
              <w:spacing w:after="0" w:line="259" w:lineRule="auto"/>
              <w:ind w:left="0" w:firstLine="0"/>
            </w:pPr>
            <w:r>
              <w:t xml:space="preserve">Odeur </w:t>
            </w:r>
          </w:p>
        </w:tc>
        <w:tc>
          <w:tcPr>
            <w:tcW w:w="3779" w:type="dxa"/>
            <w:tcBorders>
              <w:top w:val="nil"/>
              <w:left w:val="nil"/>
              <w:bottom w:val="nil"/>
              <w:right w:val="nil"/>
            </w:tcBorders>
          </w:tcPr>
          <w:p w14:paraId="3F6662CD" w14:textId="77777777" w:rsidR="004D44A3" w:rsidRDefault="00000000">
            <w:pPr>
              <w:spacing w:after="0" w:line="259" w:lineRule="auto"/>
              <w:ind w:left="119" w:firstLine="0"/>
            </w:pPr>
            <w:r>
              <w:t xml:space="preserve">: Sans odeur. </w:t>
            </w:r>
          </w:p>
        </w:tc>
      </w:tr>
      <w:tr w:rsidR="004D44A3" w14:paraId="1AC82472" w14:textId="77777777">
        <w:trPr>
          <w:trHeight w:val="221"/>
        </w:trPr>
        <w:tc>
          <w:tcPr>
            <w:tcW w:w="3685" w:type="dxa"/>
            <w:tcBorders>
              <w:top w:val="nil"/>
              <w:left w:val="nil"/>
              <w:bottom w:val="nil"/>
              <w:right w:val="nil"/>
            </w:tcBorders>
          </w:tcPr>
          <w:p w14:paraId="6A6A6C5B" w14:textId="77777777" w:rsidR="004D44A3" w:rsidRPr="00817FF3" w:rsidRDefault="00000000">
            <w:pPr>
              <w:spacing w:after="0" w:line="259" w:lineRule="auto"/>
              <w:ind w:left="0" w:firstLine="0"/>
              <w:rPr>
                <w:lang w:val="fr-FR"/>
              </w:rPr>
            </w:pPr>
            <w:r w:rsidRPr="00817FF3">
              <w:rPr>
                <w:lang w:val="fr-FR"/>
              </w:rPr>
              <w:t xml:space="preserve">Point de fusion / Point de congélation </w:t>
            </w:r>
          </w:p>
        </w:tc>
        <w:tc>
          <w:tcPr>
            <w:tcW w:w="3779" w:type="dxa"/>
            <w:tcBorders>
              <w:top w:val="nil"/>
              <w:left w:val="nil"/>
              <w:bottom w:val="nil"/>
              <w:right w:val="nil"/>
            </w:tcBorders>
          </w:tcPr>
          <w:p w14:paraId="0FCBDC1E" w14:textId="77777777" w:rsidR="004D44A3" w:rsidRDefault="00000000">
            <w:pPr>
              <w:spacing w:after="0" w:line="259" w:lineRule="auto"/>
              <w:ind w:left="119" w:firstLine="0"/>
            </w:pPr>
            <w:r>
              <w:t xml:space="preserve">: -189 °C </w:t>
            </w:r>
          </w:p>
        </w:tc>
      </w:tr>
      <w:tr w:rsidR="004D44A3" w14:paraId="481633E6" w14:textId="77777777">
        <w:trPr>
          <w:trHeight w:val="221"/>
        </w:trPr>
        <w:tc>
          <w:tcPr>
            <w:tcW w:w="3685" w:type="dxa"/>
            <w:tcBorders>
              <w:top w:val="nil"/>
              <w:left w:val="nil"/>
              <w:bottom w:val="nil"/>
              <w:right w:val="nil"/>
            </w:tcBorders>
          </w:tcPr>
          <w:p w14:paraId="0B2AF013" w14:textId="77777777" w:rsidR="004D44A3" w:rsidRDefault="00000000">
            <w:pPr>
              <w:spacing w:after="0" w:line="259" w:lineRule="auto"/>
              <w:ind w:left="0" w:firstLine="0"/>
            </w:pPr>
            <w:r>
              <w:t xml:space="preserve">Point </w:t>
            </w:r>
            <w:proofErr w:type="spellStart"/>
            <w:r>
              <w:t>d’ébullition</w:t>
            </w:r>
            <w:proofErr w:type="spellEnd"/>
            <w:r>
              <w:t xml:space="preserve"> </w:t>
            </w:r>
          </w:p>
        </w:tc>
        <w:tc>
          <w:tcPr>
            <w:tcW w:w="3779" w:type="dxa"/>
            <w:tcBorders>
              <w:top w:val="nil"/>
              <w:left w:val="nil"/>
              <w:bottom w:val="nil"/>
              <w:right w:val="nil"/>
            </w:tcBorders>
          </w:tcPr>
          <w:p w14:paraId="0948C765" w14:textId="77777777" w:rsidR="004D44A3" w:rsidRDefault="00000000">
            <w:pPr>
              <w:spacing w:after="0" w:line="259" w:lineRule="auto"/>
              <w:ind w:left="119" w:firstLine="0"/>
            </w:pPr>
            <w:r>
              <w:t xml:space="preserve">: -186 °C </w:t>
            </w:r>
          </w:p>
        </w:tc>
      </w:tr>
      <w:tr w:rsidR="004D44A3" w14:paraId="1B7CCC22" w14:textId="77777777">
        <w:trPr>
          <w:trHeight w:val="221"/>
        </w:trPr>
        <w:tc>
          <w:tcPr>
            <w:tcW w:w="3685" w:type="dxa"/>
            <w:tcBorders>
              <w:top w:val="nil"/>
              <w:left w:val="nil"/>
              <w:bottom w:val="nil"/>
              <w:right w:val="nil"/>
            </w:tcBorders>
          </w:tcPr>
          <w:p w14:paraId="16D1DFF7" w14:textId="77777777" w:rsidR="004D44A3" w:rsidRDefault="00000000">
            <w:pPr>
              <w:spacing w:after="0" w:line="259" w:lineRule="auto"/>
              <w:ind w:left="0" w:firstLine="0"/>
            </w:pPr>
            <w:proofErr w:type="spellStart"/>
            <w:r>
              <w:t>Inflammabilité</w:t>
            </w:r>
            <w:proofErr w:type="spellEnd"/>
            <w:r>
              <w:t xml:space="preserve"> </w:t>
            </w:r>
          </w:p>
        </w:tc>
        <w:tc>
          <w:tcPr>
            <w:tcW w:w="3779" w:type="dxa"/>
            <w:tcBorders>
              <w:top w:val="nil"/>
              <w:left w:val="nil"/>
              <w:bottom w:val="nil"/>
              <w:right w:val="nil"/>
            </w:tcBorders>
          </w:tcPr>
          <w:p w14:paraId="0C89BF4E" w14:textId="77777777" w:rsidR="004D44A3" w:rsidRDefault="00000000">
            <w:pPr>
              <w:spacing w:after="0" w:line="259" w:lineRule="auto"/>
              <w:ind w:left="119" w:firstLine="0"/>
            </w:pPr>
            <w:r>
              <w:t xml:space="preserve">: </w:t>
            </w:r>
            <w:proofErr w:type="spellStart"/>
            <w:r>
              <w:t>Ininflammable</w:t>
            </w:r>
            <w:proofErr w:type="spellEnd"/>
            <w:r>
              <w:t xml:space="preserve">. </w:t>
            </w:r>
          </w:p>
        </w:tc>
      </w:tr>
      <w:tr w:rsidR="004D44A3" w14:paraId="6289DC0F" w14:textId="77777777">
        <w:trPr>
          <w:trHeight w:val="221"/>
        </w:trPr>
        <w:tc>
          <w:tcPr>
            <w:tcW w:w="3685" w:type="dxa"/>
            <w:tcBorders>
              <w:top w:val="nil"/>
              <w:left w:val="nil"/>
              <w:bottom w:val="nil"/>
              <w:right w:val="nil"/>
            </w:tcBorders>
          </w:tcPr>
          <w:p w14:paraId="1DB0020E" w14:textId="77777777" w:rsidR="004D44A3" w:rsidRDefault="00000000">
            <w:pPr>
              <w:spacing w:after="0" w:line="259" w:lineRule="auto"/>
              <w:ind w:left="0" w:firstLine="0"/>
            </w:pPr>
            <w:proofErr w:type="spellStart"/>
            <w:r>
              <w:t>Limite</w:t>
            </w:r>
            <w:proofErr w:type="spellEnd"/>
            <w:r>
              <w:t xml:space="preserve"> inférieure </w:t>
            </w:r>
            <w:proofErr w:type="spellStart"/>
            <w:r>
              <w:t>d’explosion</w:t>
            </w:r>
            <w:proofErr w:type="spellEnd"/>
            <w:r>
              <w:t xml:space="preserve"> </w:t>
            </w:r>
          </w:p>
        </w:tc>
        <w:tc>
          <w:tcPr>
            <w:tcW w:w="3779" w:type="dxa"/>
            <w:tcBorders>
              <w:top w:val="nil"/>
              <w:left w:val="nil"/>
              <w:bottom w:val="nil"/>
              <w:right w:val="nil"/>
            </w:tcBorders>
          </w:tcPr>
          <w:p w14:paraId="044B946D" w14:textId="77777777" w:rsidR="004D44A3" w:rsidRDefault="00000000">
            <w:pPr>
              <w:spacing w:after="0" w:line="259" w:lineRule="auto"/>
              <w:ind w:left="119" w:firstLine="0"/>
            </w:pPr>
            <w:r>
              <w:t xml:space="preserve">: Non </w:t>
            </w:r>
            <w:proofErr w:type="spellStart"/>
            <w:r>
              <w:t>applicable</w:t>
            </w:r>
            <w:proofErr w:type="spellEnd"/>
            <w:r>
              <w:t xml:space="preserve">. </w:t>
            </w:r>
          </w:p>
        </w:tc>
      </w:tr>
      <w:tr w:rsidR="004D44A3" w14:paraId="695CBD86" w14:textId="77777777">
        <w:trPr>
          <w:trHeight w:val="221"/>
        </w:trPr>
        <w:tc>
          <w:tcPr>
            <w:tcW w:w="3685" w:type="dxa"/>
            <w:tcBorders>
              <w:top w:val="nil"/>
              <w:left w:val="nil"/>
              <w:bottom w:val="nil"/>
              <w:right w:val="nil"/>
            </w:tcBorders>
          </w:tcPr>
          <w:p w14:paraId="5DCC09B5" w14:textId="77777777" w:rsidR="004D44A3" w:rsidRDefault="00000000">
            <w:pPr>
              <w:spacing w:after="0" w:line="259" w:lineRule="auto"/>
              <w:ind w:left="0" w:firstLine="0"/>
            </w:pPr>
            <w:proofErr w:type="spellStart"/>
            <w:r>
              <w:t>Limite</w:t>
            </w:r>
            <w:proofErr w:type="spellEnd"/>
            <w:r>
              <w:t xml:space="preserve"> supérieure </w:t>
            </w:r>
            <w:proofErr w:type="spellStart"/>
            <w:r>
              <w:t>d’explosion</w:t>
            </w:r>
            <w:proofErr w:type="spellEnd"/>
            <w:r>
              <w:t xml:space="preserve"> </w:t>
            </w:r>
          </w:p>
        </w:tc>
        <w:tc>
          <w:tcPr>
            <w:tcW w:w="3779" w:type="dxa"/>
            <w:tcBorders>
              <w:top w:val="nil"/>
              <w:left w:val="nil"/>
              <w:bottom w:val="nil"/>
              <w:right w:val="nil"/>
            </w:tcBorders>
          </w:tcPr>
          <w:p w14:paraId="779D51EC" w14:textId="77777777" w:rsidR="004D44A3" w:rsidRDefault="00000000">
            <w:pPr>
              <w:spacing w:after="0" w:line="259" w:lineRule="auto"/>
              <w:ind w:left="119" w:firstLine="0"/>
            </w:pPr>
            <w:r>
              <w:t xml:space="preserve">: Non </w:t>
            </w:r>
            <w:proofErr w:type="spellStart"/>
            <w:r>
              <w:t>applicable</w:t>
            </w:r>
            <w:proofErr w:type="spellEnd"/>
            <w:r>
              <w:t xml:space="preserve">. </w:t>
            </w:r>
          </w:p>
        </w:tc>
      </w:tr>
      <w:tr w:rsidR="004D44A3" w:rsidRPr="00817FF3" w14:paraId="18FC9DFF" w14:textId="77777777">
        <w:trPr>
          <w:trHeight w:val="186"/>
        </w:trPr>
        <w:tc>
          <w:tcPr>
            <w:tcW w:w="3685" w:type="dxa"/>
            <w:tcBorders>
              <w:top w:val="nil"/>
              <w:left w:val="nil"/>
              <w:bottom w:val="nil"/>
              <w:right w:val="nil"/>
            </w:tcBorders>
          </w:tcPr>
          <w:p w14:paraId="25DFA203" w14:textId="77777777" w:rsidR="004D44A3" w:rsidRDefault="00000000">
            <w:pPr>
              <w:spacing w:after="0" w:line="259" w:lineRule="auto"/>
              <w:ind w:left="0" w:firstLine="0"/>
            </w:pPr>
            <w:r>
              <w:t xml:space="preserve">Point </w:t>
            </w:r>
            <w:proofErr w:type="spellStart"/>
            <w:r>
              <w:t>d’éclair</w:t>
            </w:r>
            <w:proofErr w:type="spellEnd"/>
            <w:r>
              <w:t xml:space="preserve"> </w:t>
            </w:r>
          </w:p>
        </w:tc>
        <w:tc>
          <w:tcPr>
            <w:tcW w:w="3779" w:type="dxa"/>
            <w:tcBorders>
              <w:top w:val="nil"/>
              <w:left w:val="nil"/>
              <w:bottom w:val="nil"/>
              <w:right w:val="nil"/>
            </w:tcBorders>
          </w:tcPr>
          <w:p w14:paraId="0F5708E3" w14:textId="77777777" w:rsidR="004D44A3" w:rsidRPr="00817FF3" w:rsidRDefault="00000000">
            <w:pPr>
              <w:spacing w:after="0" w:line="259" w:lineRule="auto"/>
              <w:ind w:left="119" w:firstLine="0"/>
              <w:rPr>
                <w:lang w:val="fr-FR"/>
              </w:rPr>
            </w:pPr>
            <w:r w:rsidRPr="00817FF3">
              <w:rPr>
                <w:lang w:val="fr-FR"/>
              </w:rPr>
              <w:t xml:space="preserve">: Non applicable aux gaz et aux mélanges de gaz. </w:t>
            </w:r>
          </w:p>
        </w:tc>
      </w:tr>
    </w:tbl>
    <w:p w14:paraId="2E45F596" w14:textId="77777777" w:rsidR="004D44A3" w:rsidRPr="00817FF3" w:rsidRDefault="00000000">
      <w:pPr>
        <w:tabs>
          <w:tab w:val="center" w:pos="4513"/>
        </w:tabs>
        <w:ind w:left="0" w:firstLine="0"/>
        <w:rPr>
          <w:lang w:val="fr-FR"/>
        </w:rPr>
      </w:pPr>
      <w:r w:rsidRPr="00817FF3">
        <w:rPr>
          <w:lang w:val="fr-FR"/>
        </w:rPr>
        <w:t xml:space="preserve">Température d’auto-inflammation </w:t>
      </w:r>
      <w:r w:rsidRPr="00817FF3">
        <w:rPr>
          <w:lang w:val="fr-FR"/>
        </w:rPr>
        <w:tab/>
        <w:t xml:space="preserve">: Non-inflammable. </w:t>
      </w:r>
    </w:p>
    <w:p w14:paraId="4CEB4CF0" w14:textId="77777777" w:rsidR="004D44A3" w:rsidRPr="00817FF3" w:rsidRDefault="00000000">
      <w:pPr>
        <w:ind w:left="23" w:right="3091"/>
        <w:rPr>
          <w:lang w:val="fr-FR"/>
        </w:rPr>
      </w:pPr>
      <w:r w:rsidRPr="00817FF3">
        <w:rPr>
          <w:lang w:val="fr-FR"/>
        </w:rPr>
        <w:t xml:space="preserve">Température de décomposition </w:t>
      </w:r>
      <w:r w:rsidRPr="00817FF3">
        <w:rPr>
          <w:lang w:val="fr-FR"/>
        </w:rPr>
        <w:tab/>
        <w:t xml:space="preserve">: Non applicable. pH </w:t>
      </w:r>
      <w:r w:rsidRPr="00817FF3">
        <w:rPr>
          <w:lang w:val="fr-FR"/>
        </w:rPr>
        <w:tab/>
        <w:t xml:space="preserve">: Non applicable aux gaz et aux mélanges de gaz. </w:t>
      </w:r>
    </w:p>
    <w:p w14:paraId="79F37E08" w14:textId="77777777" w:rsidR="004D44A3" w:rsidRPr="00817FF3" w:rsidRDefault="00000000">
      <w:pPr>
        <w:tabs>
          <w:tab w:val="center" w:pos="5043"/>
        </w:tabs>
        <w:ind w:left="0" w:firstLine="0"/>
        <w:rPr>
          <w:lang w:val="fr-FR"/>
        </w:rPr>
      </w:pPr>
      <w:r w:rsidRPr="00817FF3">
        <w:rPr>
          <w:lang w:val="fr-FR"/>
        </w:rPr>
        <w:t xml:space="preserve">Viscosité, cinématique </w:t>
      </w:r>
      <w:r w:rsidRPr="00817FF3">
        <w:rPr>
          <w:lang w:val="fr-FR"/>
        </w:rPr>
        <w:tab/>
        <w:t xml:space="preserve">: Pas de donnée fiable disponible. </w:t>
      </w:r>
    </w:p>
    <w:p w14:paraId="0D36F9DC" w14:textId="77777777" w:rsidR="004D44A3" w:rsidRPr="00817FF3" w:rsidRDefault="00000000">
      <w:pPr>
        <w:tabs>
          <w:tab w:val="center" w:pos="4215"/>
        </w:tabs>
        <w:ind w:left="0" w:firstLine="0"/>
        <w:rPr>
          <w:lang w:val="fr-FR"/>
        </w:rPr>
      </w:pPr>
      <w:r w:rsidRPr="00817FF3">
        <w:rPr>
          <w:lang w:val="fr-FR"/>
        </w:rPr>
        <w:t xml:space="preserve">Hydrosolubilité [20°C] </w:t>
      </w:r>
      <w:r w:rsidRPr="00817FF3">
        <w:rPr>
          <w:lang w:val="fr-FR"/>
        </w:rPr>
        <w:tab/>
        <w:t xml:space="preserve">: 67,3 mg/l </w:t>
      </w:r>
    </w:p>
    <w:p w14:paraId="111C37A1" w14:textId="77777777" w:rsidR="004D44A3" w:rsidRPr="00817FF3" w:rsidRDefault="00000000">
      <w:pPr>
        <w:tabs>
          <w:tab w:val="center" w:pos="5474"/>
        </w:tabs>
        <w:ind w:left="0" w:firstLine="0"/>
        <w:rPr>
          <w:lang w:val="fr-FR"/>
        </w:rPr>
      </w:pPr>
      <w:r w:rsidRPr="00817FF3">
        <w:rPr>
          <w:lang w:val="fr-FR"/>
        </w:rPr>
        <w:t xml:space="preserve">Coefficient de partage n-octanol/eau (Log Kow) </w:t>
      </w:r>
      <w:r w:rsidRPr="00817FF3">
        <w:rPr>
          <w:lang w:val="fr-FR"/>
        </w:rPr>
        <w:tab/>
        <w:t xml:space="preserve">: Non applicable aux produits non-organiques. </w:t>
      </w:r>
    </w:p>
    <w:p w14:paraId="028ED2A4" w14:textId="77777777" w:rsidR="004D44A3" w:rsidRPr="00817FF3" w:rsidRDefault="00000000">
      <w:pPr>
        <w:tabs>
          <w:tab w:val="center" w:pos="4438"/>
        </w:tabs>
        <w:ind w:left="0" w:firstLine="0"/>
        <w:rPr>
          <w:lang w:val="fr-FR"/>
        </w:rPr>
      </w:pPr>
      <w:r w:rsidRPr="00817FF3">
        <w:rPr>
          <w:lang w:val="fr-FR"/>
        </w:rPr>
        <w:t xml:space="preserve">Pression de vapeur [20°C] </w:t>
      </w:r>
      <w:r w:rsidRPr="00817FF3">
        <w:rPr>
          <w:lang w:val="fr-FR"/>
        </w:rPr>
        <w:tab/>
        <w:t xml:space="preserve">: Non applicable. </w:t>
      </w:r>
    </w:p>
    <w:p w14:paraId="3C338511" w14:textId="77777777" w:rsidR="004D44A3" w:rsidRPr="00817FF3" w:rsidRDefault="00000000">
      <w:pPr>
        <w:tabs>
          <w:tab w:val="center" w:pos="4438"/>
        </w:tabs>
        <w:ind w:left="0" w:firstLine="0"/>
        <w:rPr>
          <w:lang w:val="fr-FR"/>
        </w:rPr>
      </w:pPr>
      <w:r w:rsidRPr="00817FF3">
        <w:rPr>
          <w:lang w:val="fr-FR"/>
        </w:rPr>
        <w:t xml:space="preserve">Pression de vapeur [50°C] </w:t>
      </w:r>
      <w:r w:rsidRPr="00817FF3">
        <w:rPr>
          <w:lang w:val="fr-FR"/>
        </w:rPr>
        <w:tab/>
        <w:t xml:space="preserve">: Non applicable. </w:t>
      </w:r>
    </w:p>
    <w:p w14:paraId="1F84AC74" w14:textId="77777777" w:rsidR="004D44A3" w:rsidRPr="00817FF3" w:rsidRDefault="00000000">
      <w:pPr>
        <w:tabs>
          <w:tab w:val="center" w:pos="5612"/>
        </w:tabs>
        <w:ind w:left="0" w:firstLine="0"/>
        <w:rPr>
          <w:lang w:val="fr-FR"/>
        </w:rPr>
      </w:pPr>
      <w:r w:rsidRPr="00817FF3">
        <w:rPr>
          <w:lang w:val="fr-FR"/>
        </w:rPr>
        <w:t xml:space="preserve">Densité et/ou densité relative </w:t>
      </w:r>
      <w:r w:rsidRPr="00817FF3">
        <w:rPr>
          <w:lang w:val="fr-FR"/>
        </w:rPr>
        <w:tab/>
        <w:t xml:space="preserve">: Non applicable aux gaz et aux mélanges de gaz. </w:t>
      </w:r>
    </w:p>
    <w:p w14:paraId="3FD8AF5D" w14:textId="77777777" w:rsidR="004D44A3" w:rsidRPr="00817FF3" w:rsidRDefault="00000000">
      <w:pPr>
        <w:tabs>
          <w:tab w:val="center" w:pos="4042"/>
        </w:tabs>
        <w:ind w:left="0" w:firstLine="0"/>
        <w:rPr>
          <w:lang w:val="fr-FR"/>
        </w:rPr>
      </w:pPr>
      <w:r w:rsidRPr="00817FF3">
        <w:rPr>
          <w:lang w:val="fr-FR"/>
        </w:rPr>
        <w:t xml:space="preserve">Densité de vapeur relative (air=1) </w:t>
      </w:r>
      <w:r w:rsidRPr="00817FF3">
        <w:rPr>
          <w:lang w:val="fr-FR"/>
        </w:rPr>
        <w:tab/>
        <w:t xml:space="preserve">: 1,38 </w:t>
      </w:r>
    </w:p>
    <w:p w14:paraId="76CC58BA" w14:textId="77777777" w:rsidR="004D44A3" w:rsidRPr="00817FF3" w:rsidRDefault="00000000">
      <w:pPr>
        <w:tabs>
          <w:tab w:val="center" w:pos="5612"/>
        </w:tabs>
        <w:ind w:left="0" w:firstLine="0"/>
        <w:rPr>
          <w:lang w:val="fr-FR"/>
        </w:rPr>
      </w:pPr>
      <w:r w:rsidRPr="00817FF3">
        <w:rPr>
          <w:lang w:val="fr-FR"/>
        </w:rPr>
        <w:t xml:space="preserve">Caractéristiques d’une particule </w:t>
      </w:r>
      <w:r w:rsidRPr="00817FF3">
        <w:rPr>
          <w:lang w:val="fr-FR"/>
        </w:rPr>
        <w:tab/>
        <w:t xml:space="preserve">: Non applicable aux gaz et aux mélanges de gaz. </w:t>
      </w:r>
    </w:p>
    <w:p w14:paraId="1874BE86" w14:textId="77777777" w:rsidR="004D44A3" w:rsidRPr="00817FF3" w:rsidRDefault="00000000">
      <w:pPr>
        <w:spacing w:after="22" w:line="259" w:lineRule="auto"/>
        <w:ind w:right="1037"/>
        <w:jc w:val="right"/>
        <w:rPr>
          <w:lang w:val="fr-FR"/>
        </w:rPr>
      </w:pPr>
      <w:r w:rsidRPr="00817FF3">
        <w:rPr>
          <w:lang w:val="fr-FR"/>
        </w:rPr>
        <w:t xml:space="preserve">Les </w:t>
      </w:r>
      <w:proofErr w:type="spellStart"/>
      <w:r w:rsidRPr="00817FF3">
        <w:rPr>
          <w:lang w:val="fr-FR"/>
        </w:rPr>
        <w:t>nanoformes</w:t>
      </w:r>
      <w:proofErr w:type="spellEnd"/>
      <w:r w:rsidRPr="00817FF3">
        <w:rPr>
          <w:lang w:val="fr-FR"/>
        </w:rPr>
        <w:t xml:space="preserve"> ne sont pas pertinentes pour les gaz et les mélanges de gaz. </w:t>
      </w:r>
    </w:p>
    <w:p w14:paraId="51BDE455" w14:textId="77777777" w:rsidR="004D44A3" w:rsidRPr="00817FF3" w:rsidRDefault="00000000">
      <w:pPr>
        <w:spacing w:after="105" w:line="259" w:lineRule="auto"/>
        <w:ind w:left="0" w:firstLine="0"/>
        <w:rPr>
          <w:lang w:val="fr-FR"/>
        </w:rPr>
      </w:pPr>
      <w:r w:rsidRPr="00817FF3">
        <w:rPr>
          <w:lang w:val="fr-FR"/>
        </w:rPr>
        <w:t xml:space="preserve"> </w:t>
      </w:r>
    </w:p>
    <w:p w14:paraId="7CED7FEB" w14:textId="77777777" w:rsidR="004D44A3" w:rsidRPr="00817FF3" w:rsidRDefault="00000000">
      <w:pPr>
        <w:spacing w:after="115" w:line="259" w:lineRule="auto"/>
        <w:ind w:left="23"/>
        <w:rPr>
          <w:lang w:val="fr-FR"/>
        </w:rPr>
      </w:pPr>
      <w:r w:rsidRPr="00817FF3">
        <w:rPr>
          <w:b/>
          <w:u w:val="single" w:color="000000"/>
          <w:lang w:val="fr-FR"/>
        </w:rPr>
        <w:t>9.2. Autres informations</w:t>
      </w:r>
      <w:r w:rsidRPr="00817FF3">
        <w:rPr>
          <w:b/>
          <w:lang w:val="fr-FR"/>
        </w:rPr>
        <w:t xml:space="preserve"> </w:t>
      </w:r>
    </w:p>
    <w:p w14:paraId="3E5161EB" w14:textId="77777777" w:rsidR="004D44A3" w:rsidRPr="00817FF3" w:rsidRDefault="00000000">
      <w:pPr>
        <w:spacing w:after="0"/>
        <w:ind w:right="4004"/>
        <w:rPr>
          <w:lang w:val="fr-FR"/>
        </w:rPr>
      </w:pPr>
      <w:r w:rsidRPr="00817FF3">
        <w:rPr>
          <w:b/>
          <w:lang w:val="fr-FR"/>
        </w:rPr>
        <w:t xml:space="preserve">9.2.1. Informations concernant les classes de danger physique </w:t>
      </w:r>
    </w:p>
    <w:tbl>
      <w:tblPr>
        <w:tblStyle w:val="TableGrid"/>
        <w:tblW w:w="9872" w:type="dxa"/>
        <w:tblInd w:w="0" w:type="dxa"/>
        <w:tblCellMar>
          <w:top w:w="0" w:type="dxa"/>
          <w:left w:w="0" w:type="dxa"/>
          <w:bottom w:w="0" w:type="dxa"/>
          <w:right w:w="0" w:type="dxa"/>
        </w:tblCellMar>
        <w:tblLook w:val="04A0" w:firstRow="1" w:lastRow="0" w:firstColumn="1" w:lastColumn="0" w:noHBand="0" w:noVBand="1"/>
      </w:tblPr>
      <w:tblGrid>
        <w:gridCol w:w="3804"/>
        <w:gridCol w:w="6068"/>
      </w:tblGrid>
      <w:tr w:rsidR="004D44A3" w14:paraId="592CF63B" w14:textId="77777777">
        <w:trPr>
          <w:trHeight w:val="186"/>
        </w:trPr>
        <w:tc>
          <w:tcPr>
            <w:tcW w:w="3804" w:type="dxa"/>
            <w:tcBorders>
              <w:top w:val="nil"/>
              <w:left w:val="nil"/>
              <w:bottom w:val="nil"/>
              <w:right w:val="nil"/>
            </w:tcBorders>
          </w:tcPr>
          <w:p w14:paraId="53263E79" w14:textId="77777777" w:rsidR="004D44A3" w:rsidRDefault="00000000">
            <w:pPr>
              <w:spacing w:after="0" w:line="259" w:lineRule="auto"/>
              <w:ind w:left="0" w:firstLine="0"/>
            </w:pPr>
            <w:proofErr w:type="spellStart"/>
            <w:r>
              <w:t>Propriétés</w:t>
            </w:r>
            <w:proofErr w:type="spellEnd"/>
            <w:r>
              <w:t xml:space="preserve"> </w:t>
            </w:r>
            <w:proofErr w:type="spellStart"/>
            <w:r>
              <w:t>comburantes</w:t>
            </w:r>
            <w:proofErr w:type="spellEnd"/>
            <w:r>
              <w:t xml:space="preserve"> </w:t>
            </w:r>
          </w:p>
        </w:tc>
        <w:tc>
          <w:tcPr>
            <w:tcW w:w="6068" w:type="dxa"/>
            <w:tcBorders>
              <w:top w:val="nil"/>
              <w:left w:val="nil"/>
              <w:bottom w:val="nil"/>
              <w:right w:val="nil"/>
            </w:tcBorders>
          </w:tcPr>
          <w:p w14:paraId="7D379A72" w14:textId="77777777" w:rsidR="004D44A3" w:rsidRDefault="00000000">
            <w:pPr>
              <w:spacing w:after="0" w:line="259" w:lineRule="auto"/>
              <w:ind w:left="0" w:firstLine="0"/>
            </w:pPr>
            <w:r>
              <w:t xml:space="preserve">: Pas de </w:t>
            </w:r>
            <w:proofErr w:type="spellStart"/>
            <w:r>
              <w:t>propriétés</w:t>
            </w:r>
            <w:proofErr w:type="spellEnd"/>
            <w:r>
              <w:t xml:space="preserve"> </w:t>
            </w:r>
            <w:proofErr w:type="spellStart"/>
            <w:r>
              <w:t>oxydantes</w:t>
            </w:r>
            <w:proofErr w:type="spellEnd"/>
            <w:r>
              <w:t xml:space="preserve">. </w:t>
            </w:r>
          </w:p>
        </w:tc>
      </w:tr>
      <w:tr w:rsidR="004D44A3" w14:paraId="20713B5D" w14:textId="77777777">
        <w:trPr>
          <w:trHeight w:val="592"/>
        </w:trPr>
        <w:tc>
          <w:tcPr>
            <w:tcW w:w="3804" w:type="dxa"/>
            <w:tcBorders>
              <w:top w:val="nil"/>
              <w:left w:val="nil"/>
              <w:bottom w:val="nil"/>
              <w:right w:val="nil"/>
            </w:tcBorders>
          </w:tcPr>
          <w:p w14:paraId="2CEF2826" w14:textId="77777777" w:rsidR="004D44A3" w:rsidRPr="00817FF3" w:rsidRDefault="00000000">
            <w:pPr>
              <w:spacing w:after="142" w:line="259" w:lineRule="auto"/>
              <w:ind w:left="0" w:firstLine="0"/>
              <w:rPr>
                <w:lang w:val="fr-FR"/>
              </w:rPr>
            </w:pPr>
            <w:r w:rsidRPr="00817FF3">
              <w:rPr>
                <w:lang w:val="fr-FR"/>
              </w:rPr>
              <w:t xml:space="preserve">Température critique [°C] </w:t>
            </w:r>
          </w:p>
          <w:p w14:paraId="6DE4172A" w14:textId="77777777" w:rsidR="004D44A3" w:rsidRPr="00817FF3" w:rsidRDefault="00000000">
            <w:pPr>
              <w:spacing w:after="0" w:line="259" w:lineRule="auto"/>
              <w:ind w:left="0" w:firstLine="0"/>
              <w:rPr>
                <w:lang w:val="fr-FR"/>
              </w:rPr>
            </w:pPr>
            <w:r w:rsidRPr="00817FF3">
              <w:rPr>
                <w:b/>
                <w:lang w:val="fr-FR"/>
              </w:rPr>
              <w:t xml:space="preserve">9.2.2. Autres caractéristiques de sécurité </w:t>
            </w:r>
          </w:p>
        </w:tc>
        <w:tc>
          <w:tcPr>
            <w:tcW w:w="6068" w:type="dxa"/>
            <w:tcBorders>
              <w:top w:val="nil"/>
              <w:left w:val="nil"/>
              <w:bottom w:val="nil"/>
              <w:right w:val="nil"/>
            </w:tcBorders>
          </w:tcPr>
          <w:p w14:paraId="62598C88" w14:textId="77777777" w:rsidR="004D44A3" w:rsidRDefault="00000000">
            <w:pPr>
              <w:spacing w:after="0" w:line="259" w:lineRule="auto"/>
              <w:ind w:left="0" w:firstLine="0"/>
            </w:pPr>
            <w:r>
              <w:t xml:space="preserve">: -122 °C </w:t>
            </w:r>
          </w:p>
        </w:tc>
      </w:tr>
      <w:tr w:rsidR="004D44A3" w14:paraId="2527E991" w14:textId="77777777">
        <w:trPr>
          <w:trHeight w:val="251"/>
        </w:trPr>
        <w:tc>
          <w:tcPr>
            <w:tcW w:w="3804" w:type="dxa"/>
            <w:tcBorders>
              <w:top w:val="nil"/>
              <w:left w:val="nil"/>
              <w:bottom w:val="nil"/>
              <w:right w:val="nil"/>
            </w:tcBorders>
          </w:tcPr>
          <w:p w14:paraId="32FF1F3A" w14:textId="77777777" w:rsidR="004D44A3" w:rsidRDefault="00000000">
            <w:pPr>
              <w:spacing w:after="0" w:line="259" w:lineRule="auto"/>
              <w:ind w:left="0" w:firstLine="0"/>
            </w:pPr>
            <w:r>
              <w:t xml:space="preserve">Masse molaire </w:t>
            </w:r>
          </w:p>
        </w:tc>
        <w:tc>
          <w:tcPr>
            <w:tcW w:w="6068" w:type="dxa"/>
            <w:tcBorders>
              <w:top w:val="nil"/>
              <w:left w:val="nil"/>
              <w:bottom w:val="nil"/>
              <w:right w:val="nil"/>
            </w:tcBorders>
          </w:tcPr>
          <w:p w14:paraId="005DAFA4" w14:textId="77777777" w:rsidR="004D44A3" w:rsidRDefault="00000000">
            <w:pPr>
              <w:spacing w:after="0" w:line="259" w:lineRule="auto"/>
              <w:ind w:left="0" w:firstLine="0"/>
            </w:pPr>
            <w:r>
              <w:t xml:space="preserve">: 40 g/mol </w:t>
            </w:r>
          </w:p>
        </w:tc>
      </w:tr>
      <w:tr w:rsidR="004D44A3" w:rsidRPr="00817FF3" w14:paraId="40B62F04" w14:textId="77777777">
        <w:trPr>
          <w:trHeight w:val="406"/>
        </w:trPr>
        <w:tc>
          <w:tcPr>
            <w:tcW w:w="3804" w:type="dxa"/>
            <w:tcBorders>
              <w:top w:val="nil"/>
              <w:left w:val="nil"/>
              <w:bottom w:val="nil"/>
              <w:right w:val="nil"/>
            </w:tcBorders>
          </w:tcPr>
          <w:p w14:paraId="073821FE" w14:textId="77777777" w:rsidR="004D44A3" w:rsidRDefault="00000000">
            <w:pPr>
              <w:spacing w:after="0" w:line="259" w:lineRule="auto"/>
              <w:ind w:left="0" w:firstLine="0"/>
            </w:pPr>
            <w:proofErr w:type="spellStart"/>
            <w:r>
              <w:t>Autres</w:t>
            </w:r>
            <w:proofErr w:type="spellEnd"/>
            <w:r>
              <w:t xml:space="preserve"> </w:t>
            </w:r>
            <w:proofErr w:type="spellStart"/>
            <w:r>
              <w:t>données</w:t>
            </w:r>
            <w:proofErr w:type="spellEnd"/>
            <w:r>
              <w:t xml:space="preserve"> </w:t>
            </w:r>
          </w:p>
        </w:tc>
        <w:tc>
          <w:tcPr>
            <w:tcW w:w="6068" w:type="dxa"/>
            <w:tcBorders>
              <w:top w:val="nil"/>
              <w:left w:val="nil"/>
              <w:bottom w:val="nil"/>
              <w:right w:val="nil"/>
            </w:tcBorders>
          </w:tcPr>
          <w:p w14:paraId="0F7CC59F" w14:textId="77777777" w:rsidR="004D44A3" w:rsidRPr="00817FF3" w:rsidRDefault="00000000">
            <w:pPr>
              <w:spacing w:after="0" w:line="259" w:lineRule="auto"/>
              <w:ind w:left="164" w:hanging="164"/>
              <w:rPr>
                <w:lang w:val="fr-FR"/>
              </w:rPr>
            </w:pPr>
            <w:r w:rsidRPr="00817FF3">
              <w:rPr>
                <w:lang w:val="fr-FR"/>
              </w:rPr>
              <w:t xml:space="preserve">: Gaz ou vapeur plus lourd que l'air. Peut s'accumuler dans les endroits confinés, en particulier dans les points bas et les sous-sols.  </w:t>
            </w:r>
          </w:p>
        </w:tc>
      </w:tr>
    </w:tbl>
    <w:p w14:paraId="28368685" w14:textId="77777777" w:rsidR="004D44A3" w:rsidRDefault="00000000">
      <w:pPr>
        <w:pStyle w:val="Kop1"/>
        <w:spacing w:after="0"/>
        <w:ind w:left="23"/>
      </w:pPr>
      <w:r>
        <w:t xml:space="preserve">RUBRIQUE 10: </w:t>
      </w:r>
      <w:proofErr w:type="spellStart"/>
      <w:r>
        <w:t>Stabilité</w:t>
      </w:r>
      <w:proofErr w:type="spellEnd"/>
      <w:r>
        <w:t xml:space="preserve"> et </w:t>
      </w:r>
      <w:proofErr w:type="spellStart"/>
      <w:r>
        <w:t>réactivité</w:t>
      </w:r>
      <w:proofErr w:type="spellEnd"/>
      <w:r>
        <w:t xml:space="preserve"> </w:t>
      </w:r>
    </w:p>
    <w:tbl>
      <w:tblPr>
        <w:tblStyle w:val="TableGrid"/>
        <w:tblW w:w="10087" w:type="dxa"/>
        <w:tblInd w:w="0" w:type="dxa"/>
        <w:tblCellMar>
          <w:top w:w="0" w:type="dxa"/>
          <w:left w:w="0" w:type="dxa"/>
          <w:bottom w:w="0" w:type="dxa"/>
          <w:right w:w="0" w:type="dxa"/>
        </w:tblCellMar>
        <w:tblLook w:val="04A0" w:firstRow="1" w:lastRow="0" w:firstColumn="1" w:lastColumn="0" w:noHBand="0" w:noVBand="1"/>
      </w:tblPr>
      <w:tblGrid>
        <w:gridCol w:w="3804"/>
        <w:gridCol w:w="6283"/>
      </w:tblGrid>
      <w:tr w:rsidR="004D44A3" w14:paraId="75DE63AC" w14:textId="77777777">
        <w:trPr>
          <w:trHeight w:val="227"/>
        </w:trPr>
        <w:tc>
          <w:tcPr>
            <w:tcW w:w="3804" w:type="dxa"/>
            <w:tcBorders>
              <w:top w:val="nil"/>
              <w:left w:val="nil"/>
              <w:bottom w:val="nil"/>
              <w:right w:val="nil"/>
            </w:tcBorders>
          </w:tcPr>
          <w:p w14:paraId="4ED35C88" w14:textId="77777777" w:rsidR="004D44A3" w:rsidRDefault="00000000">
            <w:pPr>
              <w:spacing w:after="0" w:line="259" w:lineRule="auto"/>
              <w:ind w:left="28" w:firstLine="0"/>
            </w:pPr>
            <w:r>
              <w:rPr>
                <w:b/>
                <w:u w:val="single" w:color="000000"/>
              </w:rPr>
              <w:t xml:space="preserve">10.1. </w:t>
            </w:r>
            <w:proofErr w:type="spellStart"/>
            <w:r>
              <w:rPr>
                <w:b/>
                <w:u w:val="single" w:color="000000"/>
              </w:rPr>
              <w:t>Réactivité</w:t>
            </w:r>
            <w:proofErr w:type="spellEnd"/>
            <w:r>
              <w:rPr>
                <w:b/>
              </w:rPr>
              <w:t xml:space="preserve"> </w:t>
            </w:r>
          </w:p>
        </w:tc>
        <w:tc>
          <w:tcPr>
            <w:tcW w:w="6283" w:type="dxa"/>
            <w:tcBorders>
              <w:top w:val="nil"/>
              <w:left w:val="nil"/>
              <w:bottom w:val="nil"/>
              <w:right w:val="nil"/>
            </w:tcBorders>
          </w:tcPr>
          <w:p w14:paraId="1D919A6F" w14:textId="77777777" w:rsidR="004D44A3" w:rsidRDefault="004D44A3">
            <w:pPr>
              <w:spacing w:after="160" w:line="259" w:lineRule="auto"/>
              <w:ind w:left="0" w:firstLine="0"/>
            </w:pPr>
          </w:p>
        </w:tc>
      </w:tr>
      <w:tr w:rsidR="004D44A3" w:rsidRPr="00817FF3" w14:paraId="601910FA" w14:textId="77777777">
        <w:trPr>
          <w:trHeight w:val="645"/>
        </w:trPr>
        <w:tc>
          <w:tcPr>
            <w:tcW w:w="3804" w:type="dxa"/>
            <w:tcBorders>
              <w:top w:val="nil"/>
              <w:left w:val="nil"/>
              <w:bottom w:val="nil"/>
              <w:right w:val="nil"/>
            </w:tcBorders>
          </w:tcPr>
          <w:p w14:paraId="6FA2A508" w14:textId="77777777" w:rsidR="004D44A3" w:rsidRDefault="00000000">
            <w:pPr>
              <w:spacing w:after="142" w:line="259" w:lineRule="auto"/>
              <w:ind w:left="0" w:firstLine="0"/>
            </w:pPr>
            <w:r>
              <w:lastRenderedPageBreak/>
              <w:t xml:space="preserve"> </w:t>
            </w:r>
          </w:p>
          <w:p w14:paraId="4DA2254F" w14:textId="77777777" w:rsidR="004D44A3" w:rsidRDefault="00000000">
            <w:pPr>
              <w:spacing w:after="0" w:line="259" w:lineRule="auto"/>
              <w:ind w:left="28" w:firstLine="0"/>
            </w:pPr>
            <w:r>
              <w:rPr>
                <w:b/>
                <w:u w:val="single" w:color="000000"/>
              </w:rPr>
              <w:t xml:space="preserve">10.2. </w:t>
            </w:r>
            <w:proofErr w:type="spellStart"/>
            <w:r>
              <w:rPr>
                <w:b/>
                <w:u w:val="single" w:color="000000"/>
              </w:rPr>
              <w:t>Stabilité</w:t>
            </w:r>
            <w:proofErr w:type="spellEnd"/>
            <w:r>
              <w:rPr>
                <w:b/>
                <w:u w:val="single" w:color="000000"/>
              </w:rPr>
              <w:t xml:space="preserve"> </w:t>
            </w:r>
            <w:proofErr w:type="spellStart"/>
            <w:r>
              <w:rPr>
                <w:b/>
                <w:u w:val="single" w:color="000000"/>
              </w:rPr>
              <w:t>chimique</w:t>
            </w:r>
            <w:proofErr w:type="spellEnd"/>
            <w:r>
              <w:rPr>
                <w:b/>
              </w:rPr>
              <w:t xml:space="preserve"> </w:t>
            </w:r>
          </w:p>
        </w:tc>
        <w:tc>
          <w:tcPr>
            <w:tcW w:w="6283" w:type="dxa"/>
            <w:tcBorders>
              <w:top w:val="nil"/>
              <w:left w:val="nil"/>
              <w:bottom w:val="nil"/>
              <w:right w:val="nil"/>
            </w:tcBorders>
          </w:tcPr>
          <w:p w14:paraId="607E15D9" w14:textId="77777777" w:rsidR="004D44A3" w:rsidRPr="00817FF3" w:rsidRDefault="00000000">
            <w:pPr>
              <w:spacing w:after="0" w:line="259" w:lineRule="auto"/>
              <w:ind w:left="22" w:firstLine="0"/>
              <w:jc w:val="both"/>
              <w:rPr>
                <w:lang w:val="fr-FR"/>
              </w:rPr>
            </w:pPr>
            <w:r w:rsidRPr="00817FF3">
              <w:rPr>
                <w:lang w:val="fr-FR"/>
              </w:rPr>
              <w:t xml:space="preserve"> Pas de danger de réactivité autres que les effets décrits dans les sections ci-dessous. </w:t>
            </w:r>
          </w:p>
        </w:tc>
      </w:tr>
      <w:tr w:rsidR="004D44A3" w:rsidRPr="00817FF3" w14:paraId="0A3D945C" w14:textId="77777777">
        <w:trPr>
          <w:trHeight w:val="645"/>
        </w:trPr>
        <w:tc>
          <w:tcPr>
            <w:tcW w:w="3804" w:type="dxa"/>
            <w:tcBorders>
              <w:top w:val="nil"/>
              <w:left w:val="nil"/>
              <w:bottom w:val="nil"/>
              <w:right w:val="nil"/>
            </w:tcBorders>
          </w:tcPr>
          <w:p w14:paraId="3CAD3D48" w14:textId="77777777" w:rsidR="004D44A3" w:rsidRPr="00817FF3" w:rsidRDefault="00000000">
            <w:pPr>
              <w:spacing w:after="142" w:line="259" w:lineRule="auto"/>
              <w:ind w:left="0" w:firstLine="0"/>
              <w:rPr>
                <w:lang w:val="fr-FR"/>
              </w:rPr>
            </w:pPr>
            <w:r w:rsidRPr="00817FF3">
              <w:rPr>
                <w:lang w:val="fr-FR"/>
              </w:rPr>
              <w:t xml:space="preserve"> </w:t>
            </w:r>
          </w:p>
          <w:p w14:paraId="5D14D3AA" w14:textId="77777777" w:rsidR="004D44A3" w:rsidRDefault="00000000">
            <w:pPr>
              <w:spacing w:after="0" w:line="259" w:lineRule="auto"/>
              <w:ind w:left="28" w:firstLine="0"/>
            </w:pPr>
            <w:r>
              <w:rPr>
                <w:b/>
                <w:u w:val="single" w:color="000000"/>
              </w:rPr>
              <w:t xml:space="preserve">10.3. </w:t>
            </w:r>
            <w:proofErr w:type="spellStart"/>
            <w:r>
              <w:rPr>
                <w:b/>
                <w:u w:val="single" w:color="000000"/>
              </w:rPr>
              <w:t>Possibilité</w:t>
            </w:r>
            <w:proofErr w:type="spellEnd"/>
            <w:r>
              <w:rPr>
                <w:b/>
                <w:u w:val="single" w:color="000000"/>
              </w:rPr>
              <w:t xml:space="preserve"> de </w:t>
            </w:r>
            <w:proofErr w:type="spellStart"/>
            <w:r>
              <w:rPr>
                <w:b/>
                <w:u w:val="single" w:color="000000"/>
              </w:rPr>
              <w:t>réactions</w:t>
            </w:r>
            <w:proofErr w:type="spellEnd"/>
            <w:r>
              <w:rPr>
                <w:b/>
                <w:u w:val="single" w:color="000000"/>
              </w:rPr>
              <w:t xml:space="preserve"> </w:t>
            </w:r>
            <w:proofErr w:type="spellStart"/>
            <w:r>
              <w:rPr>
                <w:b/>
                <w:u w:val="single" w:color="000000"/>
              </w:rPr>
              <w:t>dangereuses</w:t>
            </w:r>
            <w:proofErr w:type="spellEnd"/>
            <w:r>
              <w:rPr>
                <w:b/>
              </w:rPr>
              <w:t xml:space="preserve"> </w:t>
            </w:r>
          </w:p>
        </w:tc>
        <w:tc>
          <w:tcPr>
            <w:tcW w:w="6283" w:type="dxa"/>
            <w:tcBorders>
              <w:top w:val="nil"/>
              <w:left w:val="nil"/>
              <w:bottom w:val="nil"/>
              <w:right w:val="nil"/>
            </w:tcBorders>
          </w:tcPr>
          <w:p w14:paraId="0308F8CD" w14:textId="77777777" w:rsidR="004D44A3" w:rsidRPr="00817FF3" w:rsidRDefault="00000000">
            <w:pPr>
              <w:spacing w:after="0" w:line="259" w:lineRule="auto"/>
              <w:ind w:left="22" w:firstLine="0"/>
              <w:rPr>
                <w:lang w:val="fr-FR"/>
              </w:rPr>
            </w:pPr>
            <w:r w:rsidRPr="00817FF3">
              <w:rPr>
                <w:lang w:val="fr-FR"/>
              </w:rPr>
              <w:t xml:space="preserve"> Stable dans les conditions normales. </w:t>
            </w:r>
          </w:p>
        </w:tc>
      </w:tr>
      <w:tr w:rsidR="004D44A3" w14:paraId="58C60603" w14:textId="77777777">
        <w:trPr>
          <w:trHeight w:val="645"/>
        </w:trPr>
        <w:tc>
          <w:tcPr>
            <w:tcW w:w="3804" w:type="dxa"/>
            <w:tcBorders>
              <w:top w:val="nil"/>
              <w:left w:val="nil"/>
              <w:bottom w:val="nil"/>
              <w:right w:val="nil"/>
            </w:tcBorders>
          </w:tcPr>
          <w:p w14:paraId="777156A0" w14:textId="77777777" w:rsidR="004D44A3" w:rsidRPr="00817FF3" w:rsidRDefault="00000000">
            <w:pPr>
              <w:spacing w:after="142" w:line="259" w:lineRule="auto"/>
              <w:ind w:left="0" w:firstLine="0"/>
              <w:rPr>
                <w:lang w:val="fr-FR"/>
              </w:rPr>
            </w:pPr>
            <w:r w:rsidRPr="00817FF3">
              <w:rPr>
                <w:lang w:val="fr-FR"/>
              </w:rPr>
              <w:t xml:space="preserve"> </w:t>
            </w:r>
          </w:p>
          <w:p w14:paraId="52153AB7" w14:textId="77777777" w:rsidR="004D44A3" w:rsidRDefault="00000000">
            <w:pPr>
              <w:spacing w:after="0" w:line="259" w:lineRule="auto"/>
              <w:ind w:left="28" w:firstLine="0"/>
            </w:pPr>
            <w:r>
              <w:rPr>
                <w:b/>
                <w:u w:val="single" w:color="000000"/>
              </w:rPr>
              <w:t xml:space="preserve">10.4. </w:t>
            </w:r>
            <w:proofErr w:type="spellStart"/>
            <w:r>
              <w:rPr>
                <w:b/>
                <w:u w:val="single" w:color="000000"/>
              </w:rPr>
              <w:t>Conditions</w:t>
            </w:r>
            <w:proofErr w:type="spellEnd"/>
            <w:r>
              <w:rPr>
                <w:b/>
                <w:u w:val="single" w:color="000000"/>
              </w:rPr>
              <w:t xml:space="preserve"> à </w:t>
            </w:r>
            <w:proofErr w:type="spellStart"/>
            <w:r>
              <w:rPr>
                <w:b/>
                <w:u w:val="single" w:color="000000"/>
              </w:rPr>
              <w:t>éviter</w:t>
            </w:r>
            <w:proofErr w:type="spellEnd"/>
            <w:r>
              <w:rPr>
                <w:b/>
              </w:rPr>
              <w:t xml:space="preserve"> </w:t>
            </w:r>
          </w:p>
        </w:tc>
        <w:tc>
          <w:tcPr>
            <w:tcW w:w="6283" w:type="dxa"/>
            <w:tcBorders>
              <w:top w:val="nil"/>
              <w:left w:val="nil"/>
              <w:bottom w:val="nil"/>
              <w:right w:val="nil"/>
            </w:tcBorders>
          </w:tcPr>
          <w:p w14:paraId="137A601D" w14:textId="77777777" w:rsidR="004D44A3" w:rsidRDefault="00000000">
            <w:pPr>
              <w:spacing w:after="0" w:line="259" w:lineRule="auto"/>
              <w:ind w:left="22" w:firstLine="0"/>
            </w:pPr>
            <w:r>
              <w:t xml:space="preserve"> </w:t>
            </w:r>
            <w:proofErr w:type="spellStart"/>
            <w:r>
              <w:t>Aucun</w:t>
            </w:r>
            <w:proofErr w:type="spellEnd"/>
            <w:r>
              <w:t xml:space="preserve">(e). </w:t>
            </w:r>
          </w:p>
        </w:tc>
      </w:tr>
      <w:tr w:rsidR="004D44A3" w:rsidRPr="00817FF3" w14:paraId="01C31F31" w14:textId="77777777">
        <w:trPr>
          <w:trHeight w:val="645"/>
        </w:trPr>
        <w:tc>
          <w:tcPr>
            <w:tcW w:w="3804" w:type="dxa"/>
            <w:tcBorders>
              <w:top w:val="nil"/>
              <w:left w:val="nil"/>
              <w:bottom w:val="nil"/>
              <w:right w:val="nil"/>
            </w:tcBorders>
          </w:tcPr>
          <w:p w14:paraId="3FE173E3" w14:textId="77777777" w:rsidR="004D44A3" w:rsidRDefault="00000000">
            <w:pPr>
              <w:spacing w:after="142" w:line="259" w:lineRule="auto"/>
              <w:ind w:left="0" w:firstLine="0"/>
            </w:pPr>
            <w:r>
              <w:t xml:space="preserve"> </w:t>
            </w:r>
          </w:p>
          <w:p w14:paraId="47279A4A" w14:textId="77777777" w:rsidR="004D44A3" w:rsidRDefault="00000000">
            <w:pPr>
              <w:spacing w:after="0" w:line="259" w:lineRule="auto"/>
              <w:ind w:left="28" w:firstLine="0"/>
            </w:pPr>
            <w:r>
              <w:rPr>
                <w:b/>
                <w:u w:val="single" w:color="000000"/>
              </w:rPr>
              <w:t xml:space="preserve">10.5. </w:t>
            </w:r>
            <w:proofErr w:type="spellStart"/>
            <w:r>
              <w:rPr>
                <w:b/>
                <w:u w:val="single" w:color="000000"/>
              </w:rPr>
              <w:t>Matières</w:t>
            </w:r>
            <w:proofErr w:type="spellEnd"/>
            <w:r>
              <w:rPr>
                <w:b/>
                <w:u w:val="single" w:color="000000"/>
              </w:rPr>
              <w:t xml:space="preserve"> </w:t>
            </w:r>
            <w:proofErr w:type="spellStart"/>
            <w:r>
              <w:rPr>
                <w:b/>
                <w:u w:val="single" w:color="000000"/>
              </w:rPr>
              <w:t>incompatibles</w:t>
            </w:r>
            <w:proofErr w:type="spellEnd"/>
            <w:r>
              <w:rPr>
                <w:b/>
              </w:rPr>
              <w:t xml:space="preserve"> </w:t>
            </w:r>
          </w:p>
        </w:tc>
        <w:tc>
          <w:tcPr>
            <w:tcW w:w="6283" w:type="dxa"/>
            <w:tcBorders>
              <w:top w:val="nil"/>
              <w:left w:val="nil"/>
              <w:bottom w:val="nil"/>
              <w:right w:val="nil"/>
            </w:tcBorders>
          </w:tcPr>
          <w:p w14:paraId="5556E605" w14:textId="77777777" w:rsidR="004D44A3" w:rsidRPr="00817FF3" w:rsidRDefault="00000000">
            <w:pPr>
              <w:spacing w:after="0" w:line="259" w:lineRule="auto"/>
              <w:ind w:left="22" w:firstLine="0"/>
              <w:rPr>
                <w:lang w:val="fr-FR"/>
              </w:rPr>
            </w:pPr>
            <w:r w:rsidRPr="00817FF3">
              <w:rPr>
                <w:lang w:val="fr-FR"/>
              </w:rPr>
              <w:t xml:space="preserve"> Eviter l'humidité dans les installations. </w:t>
            </w:r>
          </w:p>
        </w:tc>
      </w:tr>
      <w:tr w:rsidR="004D44A3" w:rsidRPr="00817FF3" w14:paraId="350FAE9B" w14:textId="77777777">
        <w:trPr>
          <w:trHeight w:val="645"/>
        </w:trPr>
        <w:tc>
          <w:tcPr>
            <w:tcW w:w="3804" w:type="dxa"/>
            <w:tcBorders>
              <w:top w:val="nil"/>
              <w:left w:val="nil"/>
              <w:bottom w:val="nil"/>
              <w:right w:val="nil"/>
            </w:tcBorders>
          </w:tcPr>
          <w:p w14:paraId="35905851" w14:textId="77777777" w:rsidR="004D44A3" w:rsidRPr="00817FF3" w:rsidRDefault="00000000">
            <w:pPr>
              <w:spacing w:after="142" w:line="259" w:lineRule="auto"/>
              <w:ind w:left="0" w:firstLine="0"/>
              <w:rPr>
                <w:lang w:val="fr-FR"/>
              </w:rPr>
            </w:pPr>
            <w:r w:rsidRPr="00817FF3">
              <w:rPr>
                <w:lang w:val="fr-FR"/>
              </w:rPr>
              <w:t xml:space="preserve"> </w:t>
            </w:r>
          </w:p>
          <w:p w14:paraId="7D98FA22" w14:textId="77777777" w:rsidR="004D44A3" w:rsidRDefault="00000000">
            <w:pPr>
              <w:spacing w:after="0" w:line="259" w:lineRule="auto"/>
              <w:ind w:left="28" w:firstLine="0"/>
            </w:pPr>
            <w:r>
              <w:rPr>
                <w:b/>
                <w:u w:val="single" w:color="000000"/>
              </w:rPr>
              <w:t xml:space="preserve">10.6. </w:t>
            </w:r>
            <w:proofErr w:type="spellStart"/>
            <w:r>
              <w:rPr>
                <w:b/>
                <w:u w:val="single" w:color="000000"/>
              </w:rPr>
              <w:t>Produits</w:t>
            </w:r>
            <w:proofErr w:type="spellEnd"/>
            <w:r>
              <w:rPr>
                <w:b/>
                <w:u w:val="single" w:color="000000"/>
              </w:rPr>
              <w:t xml:space="preserve"> de </w:t>
            </w:r>
            <w:proofErr w:type="spellStart"/>
            <w:r>
              <w:rPr>
                <w:b/>
                <w:u w:val="single" w:color="000000"/>
              </w:rPr>
              <w:t>décomposition</w:t>
            </w:r>
            <w:proofErr w:type="spellEnd"/>
            <w:r>
              <w:rPr>
                <w:b/>
                <w:u w:val="single" w:color="000000"/>
              </w:rPr>
              <w:t xml:space="preserve"> </w:t>
            </w:r>
            <w:proofErr w:type="spellStart"/>
            <w:r>
              <w:rPr>
                <w:b/>
                <w:u w:val="single" w:color="000000"/>
              </w:rPr>
              <w:t>dangereux</w:t>
            </w:r>
            <w:proofErr w:type="spellEnd"/>
            <w:r>
              <w:rPr>
                <w:b/>
              </w:rPr>
              <w:t xml:space="preserve"> </w:t>
            </w:r>
          </w:p>
        </w:tc>
        <w:tc>
          <w:tcPr>
            <w:tcW w:w="6283" w:type="dxa"/>
            <w:tcBorders>
              <w:top w:val="nil"/>
              <w:left w:val="nil"/>
              <w:bottom w:val="nil"/>
              <w:right w:val="nil"/>
            </w:tcBorders>
          </w:tcPr>
          <w:p w14:paraId="70C0F1F8" w14:textId="77777777" w:rsidR="004D44A3" w:rsidRPr="00817FF3" w:rsidRDefault="00000000">
            <w:pPr>
              <w:spacing w:after="0" w:line="259" w:lineRule="auto"/>
              <w:ind w:left="22" w:firstLine="0"/>
              <w:rPr>
                <w:lang w:val="fr-FR"/>
              </w:rPr>
            </w:pPr>
            <w:r w:rsidRPr="00817FF3">
              <w:rPr>
                <w:lang w:val="fr-FR"/>
              </w:rPr>
              <w:t xml:space="preserve"> Pour plus d'informations sur la compatibilité, se référer à l'ISO 11114. </w:t>
            </w:r>
          </w:p>
        </w:tc>
      </w:tr>
      <w:tr w:rsidR="004D44A3" w14:paraId="3A054274" w14:textId="77777777">
        <w:trPr>
          <w:trHeight w:val="227"/>
        </w:trPr>
        <w:tc>
          <w:tcPr>
            <w:tcW w:w="3804" w:type="dxa"/>
            <w:tcBorders>
              <w:top w:val="nil"/>
              <w:left w:val="nil"/>
              <w:bottom w:val="nil"/>
              <w:right w:val="nil"/>
            </w:tcBorders>
          </w:tcPr>
          <w:p w14:paraId="35AA3F5C" w14:textId="77777777" w:rsidR="004D44A3" w:rsidRPr="00817FF3" w:rsidRDefault="00000000">
            <w:pPr>
              <w:spacing w:after="0" w:line="259" w:lineRule="auto"/>
              <w:ind w:left="0" w:firstLine="0"/>
              <w:rPr>
                <w:lang w:val="fr-FR"/>
              </w:rPr>
            </w:pPr>
            <w:r w:rsidRPr="00817FF3">
              <w:rPr>
                <w:lang w:val="fr-FR"/>
              </w:rPr>
              <w:t xml:space="preserve"> </w:t>
            </w:r>
          </w:p>
        </w:tc>
        <w:tc>
          <w:tcPr>
            <w:tcW w:w="6283" w:type="dxa"/>
            <w:tcBorders>
              <w:top w:val="nil"/>
              <w:left w:val="nil"/>
              <w:bottom w:val="nil"/>
              <w:right w:val="nil"/>
            </w:tcBorders>
          </w:tcPr>
          <w:p w14:paraId="5F4D7819" w14:textId="77777777" w:rsidR="004D44A3" w:rsidRDefault="00000000">
            <w:pPr>
              <w:spacing w:after="0" w:line="259" w:lineRule="auto"/>
              <w:ind w:left="22" w:firstLine="0"/>
            </w:pPr>
            <w:r w:rsidRPr="00817FF3">
              <w:rPr>
                <w:lang w:val="fr-FR"/>
              </w:rPr>
              <w:t xml:space="preserve"> </w:t>
            </w:r>
            <w:proofErr w:type="spellStart"/>
            <w:r>
              <w:t>Aucun</w:t>
            </w:r>
            <w:proofErr w:type="spellEnd"/>
            <w:r>
              <w:t xml:space="preserve">(e). </w:t>
            </w:r>
          </w:p>
        </w:tc>
      </w:tr>
    </w:tbl>
    <w:p w14:paraId="76D34124" w14:textId="77777777" w:rsidR="004D44A3" w:rsidRDefault="00000000">
      <w:pPr>
        <w:pStyle w:val="Kop1"/>
        <w:ind w:left="23"/>
      </w:pPr>
      <w:r>
        <w:t xml:space="preserve"> RUBRIQUE 11: </w:t>
      </w:r>
      <w:proofErr w:type="spellStart"/>
      <w:r>
        <w:t>Informations</w:t>
      </w:r>
      <w:proofErr w:type="spellEnd"/>
      <w:r>
        <w:t xml:space="preserve"> </w:t>
      </w:r>
      <w:proofErr w:type="spellStart"/>
      <w:r>
        <w:t>toxicologiques</w:t>
      </w:r>
      <w:proofErr w:type="spellEnd"/>
      <w:r>
        <w:t xml:space="preserve"> </w:t>
      </w:r>
    </w:p>
    <w:p w14:paraId="2176FC97" w14:textId="77777777" w:rsidR="004D44A3" w:rsidRPr="00817FF3" w:rsidRDefault="00000000">
      <w:pPr>
        <w:spacing w:after="115" w:line="259" w:lineRule="auto"/>
        <w:ind w:left="23"/>
        <w:rPr>
          <w:lang w:val="fr-FR"/>
        </w:rPr>
      </w:pPr>
      <w:r w:rsidRPr="00817FF3">
        <w:rPr>
          <w:b/>
          <w:u w:val="single" w:color="000000"/>
          <w:lang w:val="fr-FR"/>
        </w:rPr>
        <w:t>11.1. Informations sur les classes de danger telles que définies dans le règlement (CE) n° 1272/2008</w:t>
      </w:r>
      <w:r w:rsidRPr="00817FF3">
        <w:rPr>
          <w:b/>
          <w:lang w:val="fr-FR"/>
        </w:rPr>
        <w:t xml:space="preserve"> </w:t>
      </w:r>
    </w:p>
    <w:p w14:paraId="6CC4DFBB" w14:textId="77777777" w:rsidR="004D44A3" w:rsidRPr="00817FF3" w:rsidRDefault="00000000">
      <w:pPr>
        <w:tabs>
          <w:tab w:val="center" w:pos="6025"/>
        </w:tabs>
        <w:ind w:left="0" w:firstLine="0"/>
        <w:rPr>
          <w:lang w:val="fr-FR"/>
        </w:rPr>
      </w:pPr>
      <w:r w:rsidRPr="00817FF3">
        <w:rPr>
          <w:b/>
          <w:lang w:val="fr-FR"/>
        </w:rPr>
        <w:t xml:space="preserve">Toxicité aiguë </w:t>
      </w:r>
      <w:r w:rsidRPr="00817FF3">
        <w:rPr>
          <w:b/>
          <w:lang w:val="fr-FR"/>
        </w:rPr>
        <w:tab/>
      </w:r>
      <w:r w:rsidRPr="00817FF3">
        <w:rPr>
          <w:lang w:val="fr-FR"/>
        </w:rPr>
        <w:t xml:space="preserve">: Ce produit n'a pas d'effet toxicologique par inhalation connu. </w:t>
      </w:r>
    </w:p>
    <w:p w14:paraId="57C7EF96" w14:textId="77777777" w:rsidR="004D44A3" w:rsidRPr="00817FF3" w:rsidRDefault="00000000">
      <w:pPr>
        <w:spacing w:after="144" w:line="259" w:lineRule="auto"/>
        <w:ind w:left="0" w:firstLine="0"/>
        <w:rPr>
          <w:lang w:val="fr-FR"/>
        </w:rPr>
      </w:pPr>
      <w:r w:rsidRPr="00817FF3">
        <w:rPr>
          <w:sz w:val="2"/>
          <w:lang w:val="fr-FR"/>
        </w:rPr>
        <w:t xml:space="preserve"> </w:t>
      </w:r>
    </w:p>
    <w:p w14:paraId="2C3F21A3" w14:textId="77777777" w:rsidR="004D44A3" w:rsidRPr="00817FF3" w:rsidRDefault="00000000">
      <w:pPr>
        <w:tabs>
          <w:tab w:val="center" w:pos="5089"/>
        </w:tabs>
        <w:spacing w:after="0"/>
        <w:ind w:left="0" w:firstLine="0"/>
        <w:rPr>
          <w:lang w:val="fr-FR"/>
        </w:rPr>
      </w:pPr>
      <w:r w:rsidRPr="00817FF3">
        <w:rPr>
          <w:b/>
          <w:lang w:val="fr-FR"/>
        </w:rPr>
        <w:t xml:space="preserve">Corrosion cutanée / irritation cutanée </w:t>
      </w:r>
      <w:r w:rsidRPr="00817FF3">
        <w:rPr>
          <w:b/>
          <w:lang w:val="fr-FR"/>
        </w:rPr>
        <w:tab/>
      </w:r>
      <w:r w:rsidRPr="00817FF3">
        <w:rPr>
          <w:lang w:val="fr-FR"/>
        </w:rPr>
        <w:t xml:space="preserve">: Pas d'effet connu avec ce produit. </w:t>
      </w:r>
    </w:p>
    <w:p w14:paraId="0CFA4362" w14:textId="77777777" w:rsidR="004D44A3" w:rsidRPr="00817FF3" w:rsidRDefault="00000000">
      <w:pPr>
        <w:spacing w:after="144" w:line="259" w:lineRule="auto"/>
        <w:ind w:left="0" w:firstLine="0"/>
        <w:rPr>
          <w:lang w:val="fr-FR"/>
        </w:rPr>
      </w:pPr>
      <w:r w:rsidRPr="00817FF3">
        <w:rPr>
          <w:sz w:val="2"/>
          <w:lang w:val="fr-FR"/>
        </w:rPr>
        <w:t xml:space="preserve"> </w:t>
      </w:r>
    </w:p>
    <w:p w14:paraId="77F7BFEB" w14:textId="77777777" w:rsidR="004D44A3" w:rsidRPr="00817FF3" w:rsidRDefault="00000000">
      <w:pPr>
        <w:tabs>
          <w:tab w:val="center" w:pos="5089"/>
        </w:tabs>
        <w:spacing w:after="0"/>
        <w:ind w:left="0" w:firstLine="0"/>
        <w:rPr>
          <w:lang w:val="fr-FR"/>
        </w:rPr>
      </w:pPr>
      <w:r w:rsidRPr="00817FF3">
        <w:rPr>
          <w:b/>
          <w:lang w:val="fr-FR"/>
        </w:rPr>
        <w:t xml:space="preserve">Lésions oculaires graves/irritation oculaire </w:t>
      </w:r>
      <w:r w:rsidRPr="00817FF3">
        <w:rPr>
          <w:b/>
          <w:lang w:val="fr-FR"/>
        </w:rPr>
        <w:tab/>
      </w:r>
      <w:r w:rsidRPr="00817FF3">
        <w:rPr>
          <w:lang w:val="fr-FR"/>
        </w:rPr>
        <w:t xml:space="preserve">: Pas d'effet connu avec ce produit. </w:t>
      </w:r>
    </w:p>
    <w:p w14:paraId="768A98D9" w14:textId="77777777" w:rsidR="004D44A3" w:rsidRPr="00817FF3" w:rsidRDefault="00000000">
      <w:pPr>
        <w:spacing w:after="144" w:line="259" w:lineRule="auto"/>
        <w:ind w:left="0" w:firstLine="0"/>
        <w:rPr>
          <w:lang w:val="fr-FR"/>
        </w:rPr>
      </w:pPr>
      <w:r w:rsidRPr="00817FF3">
        <w:rPr>
          <w:sz w:val="2"/>
          <w:lang w:val="fr-FR"/>
        </w:rPr>
        <w:t xml:space="preserve"> </w:t>
      </w:r>
    </w:p>
    <w:p w14:paraId="3E16AE0D" w14:textId="77777777" w:rsidR="004D44A3" w:rsidRPr="00817FF3" w:rsidRDefault="00000000">
      <w:pPr>
        <w:tabs>
          <w:tab w:val="center" w:pos="5089"/>
        </w:tabs>
        <w:spacing w:after="0"/>
        <w:ind w:left="0" w:firstLine="0"/>
        <w:rPr>
          <w:lang w:val="fr-FR"/>
        </w:rPr>
      </w:pPr>
      <w:r w:rsidRPr="00817FF3">
        <w:rPr>
          <w:b/>
          <w:lang w:val="fr-FR"/>
        </w:rPr>
        <w:t xml:space="preserve">Sensibilisation respiratoire ou cutanée </w:t>
      </w:r>
      <w:r w:rsidRPr="00817FF3">
        <w:rPr>
          <w:b/>
          <w:lang w:val="fr-FR"/>
        </w:rPr>
        <w:tab/>
      </w:r>
      <w:r w:rsidRPr="00817FF3">
        <w:rPr>
          <w:lang w:val="fr-FR"/>
        </w:rPr>
        <w:t xml:space="preserve">: Pas d'effet connu avec ce produit. </w:t>
      </w:r>
    </w:p>
    <w:p w14:paraId="071FEDE3" w14:textId="77777777" w:rsidR="004D44A3" w:rsidRPr="00817FF3" w:rsidRDefault="00000000">
      <w:pPr>
        <w:spacing w:after="144" w:line="259" w:lineRule="auto"/>
        <w:ind w:left="0" w:firstLine="0"/>
        <w:rPr>
          <w:lang w:val="fr-FR"/>
        </w:rPr>
      </w:pPr>
      <w:r w:rsidRPr="00817FF3">
        <w:rPr>
          <w:sz w:val="2"/>
          <w:lang w:val="fr-FR"/>
        </w:rPr>
        <w:t xml:space="preserve"> </w:t>
      </w:r>
    </w:p>
    <w:p w14:paraId="6EF5C3AD" w14:textId="77777777" w:rsidR="004D44A3" w:rsidRPr="00817FF3" w:rsidRDefault="00000000">
      <w:pPr>
        <w:tabs>
          <w:tab w:val="center" w:pos="5089"/>
        </w:tabs>
        <w:ind w:left="0" w:firstLine="0"/>
        <w:rPr>
          <w:lang w:val="fr-FR"/>
        </w:rPr>
      </w:pPr>
      <w:r w:rsidRPr="00817FF3">
        <w:rPr>
          <w:b/>
          <w:lang w:val="fr-FR"/>
        </w:rPr>
        <w:t xml:space="preserve">Mutagénicité des cellules </w:t>
      </w:r>
      <w:r w:rsidRPr="00817FF3">
        <w:rPr>
          <w:b/>
          <w:lang w:val="fr-FR"/>
        </w:rPr>
        <w:tab/>
      </w:r>
      <w:r w:rsidRPr="00817FF3">
        <w:rPr>
          <w:lang w:val="fr-FR"/>
        </w:rPr>
        <w:t xml:space="preserve">: Pas d'effet connu avec ce produit. </w:t>
      </w:r>
    </w:p>
    <w:p w14:paraId="6560B61D" w14:textId="77777777" w:rsidR="004D44A3" w:rsidRPr="00817FF3" w:rsidRDefault="00000000">
      <w:pPr>
        <w:spacing w:after="144" w:line="259" w:lineRule="auto"/>
        <w:ind w:left="0" w:firstLine="0"/>
        <w:rPr>
          <w:lang w:val="fr-FR"/>
        </w:rPr>
      </w:pPr>
      <w:r w:rsidRPr="00817FF3">
        <w:rPr>
          <w:sz w:val="2"/>
          <w:lang w:val="fr-FR"/>
        </w:rPr>
        <w:t xml:space="preserve"> </w:t>
      </w:r>
    </w:p>
    <w:p w14:paraId="4A375086" w14:textId="77777777" w:rsidR="004D44A3" w:rsidRPr="00817FF3" w:rsidRDefault="00000000">
      <w:pPr>
        <w:tabs>
          <w:tab w:val="center" w:pos="5089"/>
        </w:tabs>
        <w:ind w:left="0" w:firstLine="0"/>
        <w:rPr>
          <w:lang w:val="fr-FR"/>
        </w:rPr>
      </w:pPr>
      <w:r w:rsidRPr="00817FF3">
        <w:rPr>
          <w:b/>
          <w:lang w:val="fr-FR"/>
        </w:rPr>
        <w:t xml:space="preserve">Cancérogénicité </w:t>
      </w:r>
      <w:r w:rsidRPr="00817FF3">
        <w:rPr>
          <w:b/>
          <w:lang w:val="fr-FR"/>
        </w:rPr>
        <w:tab/>
      </w:r>
      <w:r w:rsidRPr="00817FF3">
        <w:rPr>
          <w:lang w:val="fr-FR"/>
        </w:rPr>
        <w:t xml:space="preserve">: Pas d'effet connu avec ce produit. </w:t>
      </w:r>
    </w:p>
    <w:p w14:paraId="4719044A" w14:textId="77777777" w:rsidR="004D44A3" w:rsidRPr="00817FF3" w:rsidRDefault="00000000">
      <w:pPr>
        <w:spacing w:after="144" w:line="259" w:lineRule="auto"/>
        <w:ind w:left="0" w:firstLine="0"/>
        <w:rPr>
          <w:lang w:val="fr-FR"/>
        </w:rPr>
      </w:pPr>
      <w:r w:rsidRPr="00817FF3">
        <w:rPr>
          <w:sz w:val="2"/>
          <w:lang w:val="fr-FR"/>
        </w:rPr>
        <w:t xml:space="preserve"> </w:t>
      </w:r>
    </w:p>
    <w:p w14:paraId="25C65C08" w14:textId="77777777" w:rsidR="004D44A3" w:rsidRPr="00817FF3" w:rsidRDefault="00000000">
      <w:pPr>
        <w:tabs>
          <w:tab w:val="center" w:pos="5089"/>
        </w:tabs>
        <w:spacing w:after="37"/>
        <w:ind w:left="0" w:firstLine="0"/>
        <w:rPr>
          <w:lang w:val="fr-FR"/>
        </w:rPr>
      </w:pPr>
      <w:r w:rsidRPr="00817FF3">
        <w:rPr>
          <w:b/>
          <w:lang w:val="fr-FR"/>
        </w:rPr>
        <w:t xml:space="preserve">Toxique pour la reproduction : fertilité </w:t>
      </w:r>
      <w:r w:rsidRPr="00817FF3">
        <w:rPr>
          <w:b/>
          <w:lang w:val="fr-FR"/>
        </w:rPr>
        <w:tab/>
      </w:r>
      <w:r w:rsidRPr="00817FF3">
        <w:rPr>
          <w:lang w:val="fr-FR"/>
        </w:rPr>
        <w:t xml:space="preserve">: Pas d'effet connu avec ce produit. </w:t>
      </w:r>
    </w:p>
    <w:p w14:paraId="45C56DE1" w14:textId="77777777" w:rsidR="004D44A3" w:rsidRPr="00817FF3" w:rsidRDefault="00000000">
      <w:pPr>
        <w:tabs>
          <w:tab w:val="center" w:pos="5089"/>
        </w:tabs>
        <w:spacing w:after="0"/>
        <w:ind w:left="0" w:firstLine="0"/>
        <w:rPr>
          <w:lang w:val="fr-FR"/>
        </w:rPr>
      </w:pPr>
      <w:r w:rsidRPr="00817FF3">
        <w:rPr>
          <w:b/>
          <w:lang w:val="fr-FR"/>
        </w:rPr>
        <w:t xml:space="preserve">Toxique pour la reproduction : fœtus </w:t>
      </w:r>
      <w:r w:rsidRPr="00817FF3">
        <w:rPr>
          <w:b/>
          <w:lang w:val="fr-FR"/>
        </w:rPr>
        <w:tab/>
      </w:r>
      <w:r w:rsidRPr="00817FF3">
        <w:rPr>
          <w:lang w:val="fr-FR"/>
        </w:rPr>
        <w:t xml:space="preserve">: Pas d'effet connu avec ce produit. </w:t>
      </w:r>
    </w:p>
    <w:p w14:paraId="42153BD0" w14:textId="77777777" w:rsidR="004D44A3" w:rsidRPr="00817FF3" w:rsidRDefault="00000000">
      <w:pPr>
        <w:spacing w:after="129" w:line="259" w:lineRule="auto"/>
        <w:ind w:left="0" w:firstLine="0"/>
        <w:rPr>
          <w:lang w:val="fr-FR"/>
        </w:rPr>
      </w:pPr>
      <w:r w:rsidRPr="00817FF3">
        <w:rPr>
          <w:sz w:val="2"/>
          <w:lang w:val="fr-FR"/>
        </w:rPr>
        <w:t xml:space="preserve"> </w:t>
      </w:r>
    </w:p>
    <w:p w14:paraId="43A463B1" w14:textId="77777777" w:rsidR="004D44A3" w:rsidRPr="00817FF3" w:rsidRDefault="00000000">
      <w:pPr>
        <w:spacing w:after="0"/>
        <w:ind w:right="4004"/>
        <w:rPr>
          <w:lang w:val="fr-FR"/>
        </w:rPr>
      </w:pPr>
      <w:r w:rsidRPr="00817FF3">
        <w:rPr>
          <w:b/>
          <w:lang w:val="fr-FR"/>
        </w:rPr>
        <w:t xml:space="preserve">Toxicité spécifique pour certains organes cibles </w:t>
      </w:r>
      <w:r w:rsidRPr="00817FF3">
        <w:rPr>
          <w:lang w:val="fr-FR"/>
        </w:rPr>
        <w:t xml:space="preserve">: Pas d'effet connu avec ce produit. </w:t>
      </w:r>
      <w:r w:rsidRPr="00817FF3">
        <w:rPr>
          <w:b/>
          <w:lang w:val="fr-FR"/>
        </w:rPr>
        <w:t xml:space="preserve">— exposition unique </w:t>
      </w:r>
    </w:p>
    <w:p w14:paraId="149161EF" w14:textId="77777777" w:rsidR="004D44A3" w:rsidRPr="00817FF3" w:rsidRDefault="00000000">
      <w:pPr>
        <w:spacing w:after="0" w:line="259" w:lineRule="auto"/>
        <w:ind w:left="0" w:firstLine="0"/>
        <w:rPr>
          <w:lang w:val="fr-FR"/>
        </w:rPr>
      </w:pPr>
      <w:r w:rsidRPr="00817FF3">
        <w:rPr>
          <w:sz w:val="2"/>
          <w:lang w:val="fr-FR"/>
        </w:rPr>
        <w:t xml:space="preserve"> </w:t>
      </w:r>
    </w:p>
    <w:p w14:paraId="2866BF21" w14:textId="77777777" w:rsidR="004D44A3" w:rsidRPr="00817FF3" w:rsidRDefault="00000000">
      <w:pPr>
        <w:spacing w:after="0"/>
        <w:ind w:right="4004"/>
        <w:rPr>
          <w:lang w:val="fr-FR"/>
        </w:rPr>
      </w:pPr>
      <w:r w:rsidRPr="00817FF3">
        <w:rPr>
          <w:b/>
          <w:lang w:val="fr-FR"/>
        </w:rPr>
        <w:t xml:space="preserve">Toxicité spécifique pour certains organes cibles </w:t>
      </w:r>
      <w:r w:rsidRPr="00817FF3">
        <w:rPr>
          <w:lang w:val="fr-FR"/>
        </w:rPr>
        <w:t xml:space="preserve">: Pas d'effet connu avec ce produit. </w:t>
      </w:r>
      <w:r w:rsidRPr="00817FF3">
        <w:rPr>
          <w:b/>
          <w:lang w:val="fr-FR"/>
        </w:rPr>
        <w:t xml:space="preserve">– exposition répétée </w:t>
      </w:r>
    </w:p>
    <w:p w14:paraId="08BF1C66" w14:textId="77777777" w:rsidR="004D44A3" w:rsidRPr="00817FF3" w:rsidRDefault="00000000">
      <w:pPr>
        <w:spacing w:after="144" w:line="259" w:lineRule="auto"/>
        <w:ind w:left="0" w:firstLine="0"/>
        <w:rPr>
          <w:lang w:val="fr-FR"/>
        </w:rPr>
      </w:pPr>
      <w:r w:rsidRPr="00817FF3">
        <w:rPr>
          <w:sz w:val="2"/>
          <w:lang w:val="fr-FR"/>
        </w:rPr>
        <w:t xml:space="preserve"> </w:t>
      </w:r>
    </w:p>
    <w:p w14:paraId="26B12C81" w14:textId="77777777" w:rsidR="004D44A3" w:rsidRPr="00817FF3" w:rsidRDefault="00000000">
      <w:pPr>
        <w:tabs>
          <w:tab w:val="center" w:pos="5612"/>
        </w:tabs>
        <w:spacing w:after="143"/>
        <w:ind w:left="0" w:firstLine="0"/>
        <w:rPr>
          <w:lang w:val="fr-FR"/>
        </w:rPr>
      </w:pPr>
      <w:r w:rsidRPr="00817FF3">
        <w:rPr>
          <w:b/>
          <w:lang w:val="fr-FR"/>
        </w:rPr>
        <w:t xml:space="preserve">Danger par inhalation </w:t>
      </w:r>
      <w:r w:rsidRPr="00817FF3">
        <w:rPr>
          <w:b/>
          <w:lang w:val="fr-FR"/>
        </w:rPr>
        <w:tab/>
      </w:r>
      <w:r w:rsidRPr="00817FF3">
        <w:rPr>
          <w:lang w:val="fr-FR"/>
        </w:rPr>
        <w:t xml:space="preserve">: Non applicable aux gaz et aux mélanges de gaz. </w:t>
      </w:r>
    </w:p>
    <w:p w14:paraId="76051439" w14:textId="77777777" w:rsidR="004D44A3" w:rsidRPr="00817FF3" w:rsidRDefault="00000000">
      <w:pPr>
        <w:spacing w:after="115" w:line="259" w:lineRule="auto"/>
        <w:ind w:left="23"/>
        <w:rPr>
          <w:lang w:val="fr-FR"/>
        </w:rPr>
      </w:pPr>
      <w:r w:rsidRPr="00817FF3">
        <w:rPr>
          <w:b/>
          <w:u w:val="single" w:color="000000"/>
          <w:lang w:val="fr-FR"/>
        </w:rPr>
        <w:t>11.2. Informations sur les autres dangers</w:t>
      </w:r>
      <w:r w:rsidRPr="00817FF3">
        <w:rPr>
          <w:b/>
          <w:lang w:val="fr-FR"/>
        </w:rPr>
        <w:t xml:space="preserve"> </w:t>
      </w:r>
    </w:p>
    <w:p w14:paraId="3BE5B3DC" w14:textId="77777777" w:rsidR="004D44A3" w:rsidRPr="00817FF3" w:rsidRDefault="00000000">
      <w:pPr>
        <w:tabs>
          <w:tab w:val="center" w:pos="6694"/>
        </w:tabs>
        <w:spacing w:after="501"/>
        <w:ind w:left="0" w:firstLine="0"/>
        <w:rPr>
          <w:lang w:val="fr-FR"/>
        </w:rPr>
      </w:pPr>
      <w:r w:rsidRPr="00817FF3">
        <w:rPr>
          <w:lang w:val="fr-FR"/>
        </w:rPr>
        <w:t xml:space="preserve">Autres informations </w:t>
      </w:r>
      <w:r w:rsidRPr="00817FF3">
        <w:rPr>
          <w:lang w:val="fr-FR"/>
        </w:rPr>
        <w:tab/>
        <w:t xml:space="preserve">: La substance / le mélange n'a pas de propriétés de perturbation endocrinienne. </w:t>
      </w:r>
    </w:p>
    <w:p w14:paraId="7631E126" w14:textId="77777777" w:rsidR="004D44A3" w:rsidRDefault="00000000">
      <w:pPr>
        <w:pStyle w:val="Kop1"/>
        <w:ind w:left="23"/>
      </w:pPr>
      <w:r>
        <w:t xml:space="preserve">RUBRIQUE 12: </w:t>
      </w:r>
      <w:proofErr w:type="spellStart"/>
      <w:r>
        <w:t>Informations</w:t>
      </w:r>
      <w:proofErr w:type="spellEnd"/>
      <w:r>
        <w:t xml:space="preserve"> </w:t>
      </w:r>
      <w:proofErr w:type="spellStart"/>
      <w:r>
        <w:t>écologiques</w:t>
      </w:r>
      <w:proofErr w:type="spellEnd"/>
      <w:r>
        <w:t xml:space="preserve"> </w:t>
      </w:r>
    </w:p>
    <w:p w14:paraId="72977406" w14:textId="77777777" w:rsidR="004D44A3" w:rsidRDefault="00000000">
      <w:pPr>
        <w:spacing w:after="0" w:line="259" w:lineRule="auto"/>
        <w:ind w:left="23"/>
      </w:pPr>
      <w:r>
        <w:rPr>
          <w:b/>
          <w:u w:val="single" w:color="000000"/>
        </w:rPr>
        <w:t xml:space="preserve">12.1. </w:t>
      </w:r>
      <w:proofErr w:type="spellStart"/>
      <w:r>
        <w:rPr>
          <w:b/>
          <w:u w:val="single" w:color="000000"/>
        </w:rPr>
        <w:t>Toxicité</w:t>
      </w:r>
      <w:proofErr w:type="spellEnd"/>
      <w:r>
        <w:rPr>
          <w:b/>
        </w:rPr>
        <w:t xml:space="preserve"> </w:t>
      </w:r>
    </w:p>
    <w:p w14:paraId="374B08E2" w14:textId="77777777" w:rsidR="004D44A3" w:rsidRDefault="00000000">
      <w:pPr>
        <w:spacing w:after="9" w:line="259" w:lineRule="auto"/>
        <w:ind w:left="0" w:firstLine="0"/>
      </w:pPr>
      <w:r>
        <w:rPr>
          <w:sz w:val="2"/>
        </w:rPr>
        <w:t xml:space="preserve"> </w:t>
      </w:r>
    </w:p>
    <w:tbl>
      <w:tblPr>
        <w:tblStyle w:val="TableGrid"/>
        <w:tblW w:w="6987" w:type="dxa"/>
        <w:tblInd w:w="0" w:type="dxa"/>
        <w:tblCellMar>
          <w:top w:w="0" w:type="dxa"/>
          <w:left w:w="0" w:type="dxa"/>
          <w:bottom w:w="0" w:type="dxa"/>
          <w:right w:w="0" w:type="dxa"/>
        </w:tblCellMar>
        <w:tblLook w:val="04A0" w:firstRow="1" w:lastRow="0" w:firstColumn="1" w:lastColumn="0" w:noHBand="0" w:noVBand="1"/>
      </w:tblPr>
      <w:tblGrid>
        <w:gridCol w:w="3804"/>
        <w:gridCol w:w="3183"/>
      </w:tblGrid>
      <w:tr w:rsidR="004D44A3" w:rsidRPr="00817FF3" w14:paraId="78B426F8" w14:textId="77777777">
        <w:trPr>
          <w:trHeight w:val="250"/>
        </w:trPr>
        <w:tc>
          <w:tcPr>
            <w:tcW w:w="3804" w:type="dxa"/>
            <w:tcBorders>
              <w:top w:val="nil"/>
              <w:left w:val="nil"/>
              <w:bottom w:val="nil"/>
              <w:right w:val="nil"/>
            </w:tcBorders>
          </w:tcPr>
          <w:p w14:paraId="54A0A5EF" w14:textId="77777777" w:rsidR="004D44A3" w:rsidRDefault="00000000">
            <w:pPr>
              <w:spacing w:after="0" w:line="259" w:lineRule="auto"/>
              <w:ind w:left="0" w:firstLine="0"/>
            </w:pPr>
            <w:r>
              <w:t xml:space="preserve">Evaluation </w:t>
            </w:r>
          </w:p>
          <w:p w14:paraId="320AA7E1" w14:textId="77777777" w:rsidR="004D44A3" w:rsidRDefault="00000000">
            <w:pPr>
              <w:spacing w:after="0" w:line="259" w:lineRule="auto"/>
              <w:ind w:left="0" w:firstLine="0"/>
            </w:pPr>
            <w:r>
              <w:rPr>
                <w:sz w:val="2"/>
              </w:rPr>
              <w:t xml:space="preserve"> </w:t>
            </w:r>
          </w:p>
          <w:p w14:paraId="5DD72559" w14:textId="77777777" w:rsidR="004D44A3" w:rsidRDefault="00000000">
            <w:pPr>
              <w:spacing w:after="0" w:line="259" w:lineRule="auto"/>
              <w:ind w:left="0" w:firstLine="0"/>
            </w:pPr>
            <w:r>
              <w:rPr>
                <w:sz w:val="2"/>
              </w:rPr>
              <w:t xml:space="preserve"> </w:t>
            </w:r>
          </w:p>
        </w:tc>
        <w:tc>
          <w:tcPr>
            <w:tcW w:w="3183" w:type="dxa"/>
            <w:tcBorders>
              <w:top w:val="nil"/>
              <w:left w:val="nil"/>
              <w:bottom w:val="nil"/>
              <w:right w:val="nil"/>
            </w:tcBorders>
          </w:tcPr>
          <w:p w14:paraId="21C0B388" w14:textId="77777777" w:rsidR="004D44A3" w:rsidRPr="00817FF3" w:rsidRDefault="00000000">
            <w:pPr>
              <w:spacing w:after="0" w:line="259" w:lineRule="auto"/>
              <w:ind w:left="0" w:firstLine="0"/>
              <w:jc w:val="both"/>
              <w:rPr>
                <w:lang w:val="fr-FR"/>
              </w:rPr>
            </w:pPr>
            <w:r w:rsidRPr="00817FF3">
              <w:rPr>
                <w:lang w:val="fr-FR"/>
              </w:rPr>
              <w:t xml:space="preserve">: Ce produit est sans risque pour l'écologie. </w:t>
            </w:r>
          </w:p>
        </w:tc>
      </w:tr>
      <w:tr w:rsidR="004D44A3" w14:paraId="62E474C3" w14:textId="77777777">
        <w:trPr>
          <w:trHeight w:val="202"/>
        </w:trPr>
        <w:tc>
          <w:tcPr>
            <w:tcW w:w="3804" w:type="dxa"/>
            <w:tcBorders>
              <w:top w:val="nil"/>
              <w:left w:val="nil"/>
              <w:bottom w:val="nil"/>
              <w:right w:val="nil"/>
            </w:tcBorders>
          </w:tcPr>
          <w:p w14:paraId="3247EBA2" w14:textId="77777777" w:rsidR="004D44A3" w:rsidRPr="00817FF3" w:rsidRDefault="00000000">
            <w:pPr>
              <w:spacing w:after="0" w:line="259" w:lineRule="auto"/>
              <w:ind w:left="0" w:firstLine="0"/>
              <w:rPr>
                <w:lang w:val="es-ES"/>
              </w:rPr>
            </w:pPr>
            <w:r w:rsidRPr="00817FF3">
              <w:rPr>
                <w:lang w:val="es-ES"/>
              </w:rPr>
              <w:t xml:space="preserve">EC50 48h -  Daphnia magna [mg/l] </w:t>
            </w:r>
          </w:p>
        </w:tc>
        <w:tc>
          <w:tcPr>
            <w:tcW w:w="3183" w:type="dxa"/>
            <w:tcBorders>
              <w:top w:val="nil"/>
              <w:left w:val="nil"/>
              <w:bottom w:val="nil"/>
              <w:right w:val="nil"/>
            </w:tcBorders>
          </w:tcPr>
          <w:p w14:paraId="0C27834A" w14:textId="77777777" w:rsidR="004D44A3"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4D44A3" w14:paraId="15BC26EB" w14:textId="77777777">
        <w:trPr>
          <w:trHeight w:val="221"/>
        </w:trPr>
        <w:tc>
          <w:tcPr>
            <w:tcW w:w="3804" w:type="dxa"/>
            <w:tcBorders>
              <w:top w:val="nil"/>
              <w:left w:val="nil"/>
              <w:bottom w:val="nil"/>
              <w:right w:val="nil"/>
            </w:tcBorders>
          </w:tcPr>
          <w:p w14:paraId="71605698" w14:textId="77777777" w:rsidR="004D44A3" w:rsidRDefault="00000000">
            <w:pPr>
              <w:spacing w:after="0" w:line="259" w:lineRule="auto"/>
              <w:ind w:left="0" w:firstLine="0"/>
            </w:pPr>
            <w:r>
              <w:t xml:space="preserve">EC50 72h - </w:t>
            </w:r>
            <w:proofErr w:type="spellStart"/>
            <w:r>
              <w:t>Algae</w:t>
            </w:r>
            <w:proofErr w:type="spellEnd"/>
            <w:r>
              <w:t xml:space="preserve"> [mg/l] </w:t>
            </w:r>
          </w:p>
        </w:tc>
        <w:tc>
          <w:tcPr>
            <w:tcW w:w="3183" w:type="dxa"/>
            <w:tcBorders>
              <w:top w:val="nil"/>
              <w:left w:val="nil"/>
              <w:bottom w:val="nil"/>
              <w:right w:val="nil"/>
            </w:tcBorders>
          </w:tcPr>
          <w:p w14:paraId="17E70BCB" w14:textId="77777777" w:rsidR="004D44A3"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4D44A3" w14:paraId="4E05B24F" w14:textId="77777777">
        <w:trPr>
          <w:trHeight w:val="603"/>
        </w:trPr>
        <w:tc>
          <w:tcPr>
            <w:tcW w:w="3804" w:type="dxa"/>
            <w:tcBorders>
              <w:top w:val="nil"/>
              <w:left w:val="nil"/>
              <w:bottom w:val="nil"/>
              <w:right w:val="nil"/>
            </w:tcBorders>
          </w:tcPr>
          <w:p w14:paraId="6E2DB360" w14:textId="77777777" w:rsidR="004D44A3" w:rsidRDefault="00000000">
            <w:pPr>
              <w:spacing w:after="0" w:line="259" w:lineRule="auto"/>
              <w:ind w:left="28" w:right="1092" w:hanging="28"/>
            </w:pPr>
            <w:r w:rsidRPr="00817FF3">
              <w:rPr>
                <w:lang w:val="fr-FR"/>
              </w:rPr>
              <w:lastRenderedPageBreak/>
              <w:t xml:space="preserve">CL50 96 Heures - Poisson [mg/l] </w:t>
            </w:r>
            <w:r w:rsidRPr="00817FF3">
              <w:rPr>
                <w:b/>
                <w:u w:val="single" w:color="000000"/>
                <w:lang w:val="fr-FR"/>
              </w:rPr>
              <w:t xml:space="preserve">12.2. </w:t>
            </w:r>
            <w:proofErr w:type="spellStart"/>
            <w:r>
              <w:rPr>
                <w:b/>
                <w:u w:val="single" w:color="000000"/>
              </w:rPr>
              <w:t>Persistance</w:t>
            </w:r>
            <w:proofErr w:type="spellEnd"/>
            <w:r>
              <w:rPr>
                <w:b/>
                <w:u w:val="single" w:color="000000"/>
              </w:rPr>
              <w:t xml:space="preserve"> et </w:t>
            </w:r>
            <w:proofErr w:type="spellStart"/>
            <w:r>
              <w:rPr>
                <w:b/>
                <w:u w:val="single" w:color="000000"/>
              </w:rPr>
              <w:t>dégradabilité</w:t>
            </w:r>
            <w:proofErr w:type="spellEnd"/>
            <w:r>
              <w:rPr>
                <w:b/>
              </w:rPr>
              <w:t xml:space="preserve"> </w:t>
            </w:r>
          </w:p>
        </w:tc>
        <w:tc>
          <w:tcPr>
            <w:tcW w:w="3183" w:type="dxa"/>
            <w:tcBorders>
              <w:top w:val="nil"/>
              <w:left w:val="nil"/>
              <w:bottom w:val="nil"/>
              <w:right w:val="nil"/>
            </w:tcBorders>
          </w:tcPr>
          <w:p w14:paraId="6A4757F1" w14:textId="77777777" w:rsidR="004D44A3"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4D44A3" w:rsidRPr="00817FF3" w14:paraId="0C10ADEF" w14:textId="77777777">
        <w:trPr>
          <w:trHeight w:val="227"/>
        </w:trPr>
        <w:tc>
          <w:tcPr>
            <w:tcW w:w="3804" w:type="dxa"/>
            <w:tcBorders>
              <w:top w:val="nil"/>
              <w:left w:val="nil"/>
              <w:bottom w:val="nil"/>
              <w:right w:val="nil"/>
            </w:tcBorders>
          </w:tcPr>
          <w:p w14:paraId="4B9660E8" w14:textId="77777777" w:rsidR="004D44A3" w:rsidRDefault="00000000">
            <w:pPr>
              <w:spacing w:after="0" w:line="259" w:lineRule="auto"/>
              <w:ind w:left="0" w:firstLine="0"/>
            </w:pPr>
            <w:r>
              <w:t xml:space="preserve">Evaluation </w:t>
            </w:r>
          </w:p>
        </w:tc>
        <w:tc>
          <w:tcPr>
            <w:tcW w:w="3183" w:type="dxa"/>
            <w:tcBorders>
              <w:top w:val="nil"/>
              <w:left w:val="nil"/>
              <w:bottom w:val="nil"/>
              <w:right w:val="nil"/>
            </w:tcBorders>
          </w:tcPr>
          <w:p w14:paraId="631086CF" w14:textId="77777777" w:rsidR="004D44A3" w:rsidRPr="00817FF3" w:rsidRDefault="00000000">
            <w:pPr>
              <w:spacing w:after="0" w:line="259" w:lineRule="auto"/>
              <w:ind w:left="0" w:firstLine="0"/>
              <w:jc w:val="both"/>
              <w:rPr>
                <w:lang w:val="fr-FR"/>
              </w:rPr>
            </w:pPr>
            <w:r w:rsidRPr="00817FF3">
              <w:rPr>
                <w:lang w:val="fr-FR"/>
              </w:rPr>
              <w:t xml:space="preserve">: Ce produit est sans risque pour l'écologie. </w:t>
            </w:r>
          </w:p>
        </w:tc>
      </w:tr>
    </w:tbl>
    <w:p w14:paraId="76ED7187" w14:textId="77777777" w:rsidR="004D44A3" w:rsidRPr="00817FF3" w:rsidRDefault="00000000">
      <w:pPr>
        <w:spacing w:after="115" w:line="259" w:lineRule="auto"/>
        <w:ind w:left="23"/>
        <w:rPr>
          <w:lang w:val="fr-FR"/>
        </w:rPr>
      </w:pPr>
      <w:r w:rsidRPr="00817FF3">
        <w:rPr>
          <w:b/>
          <w:u w:val="single" w:color="000000"/>
          <w:lang w:val="fr-FR"/>
        </w:rPr>
        <w:t>12.3. Potentiel de bioaccumulation</w:t>
      </w:r>
      <w:r w:rsidRPr="00817FF3">
        <w:rPr>
          <w:b/>
          <w:lang w:val="fr-FR"/>
        </w:rPr>
        <w:t xml:space="preserve"> </w:t>
      </w:r>
    </w:p>
    <w:p w14:paraId="0E2941BB" w14:textId="77777777" w:rsidR="004D44A3" w:rsidRPr="00817FF3" w:rsidRDefault="00000000">
      <w:pPr>
        <w:tabs>
          <w:tab w:val="center" w:pos="5373"/>
        </w:tabs>
        <w:spacing w:after="143"/>
        <w:ind w:left="0" w:firstLine="0"/>
        <w:rPr>
          <w:lang w:val="fr-FR"/>
        </w:rPr>
      </w:pPr>
      <w:r w:rsidRPr="00817FF3">
        <w:rPr>
          <w:lang w:val="fr-FR"/>
        </w:rPr>
        <w:t xml:space="preserve">Evaluation </w:t>
      </w:r>
      <w:r w:rsidRPr="00817FF3">
        <w:rPr>
          <w:lang w:val="fr-FR"/>
        </w:rPr>
        <w:tab/>
        <w:t xml:space="preserve">: Ce produit est sans risque pour l'écologie. </w:t>
      </w:r>
    </w:p>
    <w:p w14:paraId="5FCB55CF" w14:textId="77777777" w:rsidR="004D44A3" w:rsidRPr="00817FF3" w:rsidRDefault="00000000">
      <w:pPr>
        <w:spacing w:after="115" w:line="259" w:lineRule="auto"/>
        <w:ind w:left="23"/>
        <w:rPr>
          <w:lang w:val="fr-FR"/>
        </w:rPr>
      </w:pPr>
      <w:r w:rsidRPr="00817FF3">
        <w:rPr>
          <w:b/>
          <w:u w:val="single" w:color="000000"/>
          <w:lang w:val="fr-FR"/>
        </w:rPr>
        <w:t>12.4. Mobilité dans le sol</w:t>
      </w:r>
      <w:r w:rsidRPr="00817FF3">
        <w:rPr>
          <w:b/>
          <w:lang w:val="fr-FR"/>
        </w:rPr>
        <w:t xml:space="preserve"> </w:t>
      </w:r>
    </w:p>
    <w:p w14:paraId="16A7CCDB" w14:textId="77777777" w:rsidR="004D44A3" w:rsidRPr="00817FF3" w:rsidRDefault="00000000">
      <w:pPr>
        <w:tabs>
          <w:tab w:val="center" w:pos="5373"/>
        </w:tabs>
        <w:spacing w:after="143"/>
        <w:ind w:left="0" w:firstLine="0"/>
        <w:rPr>
          <w:lang w:val="fr-FR"/>
        </w:rPr>
      </w:pPr>
      <w:r w:rsidRPr="00817FF3">
        <w:rPr>
          <w:lang w:val="fr-FR"/>
        </w:rPr>
        <w:t xml:space="preserve">Evaluation </w:t>
      </w:r>
      <w:r w:rsidRPr="00817FF3">
        <w:rPr>
          <w:lang w:val="fr-FR"/>
        </w:rPr>
        <w:tab/>
        <w:t xml:space="preserve">: Ce produit est sans risque pour l'écologie. </w:t>
      </w:r>
    </w:p>
    <w:p w14:paraId="3E6A9B31" w14:textId="77777777" w:rsidR="004D44A3" w:rsidRPr="00817FF3" w:rsidRDefault="00000000">
      <w:pPr>
        <w:spacing w:after="115" w:line="259" w:lineRule="auto"/>
        <w:ind w:left="23"/>
        <w:rPr>
          <w:lang w:val="fr-FR"/>
        </w:rPr>
      </w:pPr>
      <w:r w:rsidRPr="00817FF3">
        <w:rPr>
          <w:b/>
          <w:u w:val="single" w:color="000000"/>
          <w:lang w:val="fr-FR"/>
        </w:rPr>
        <w:t>12.5. Résultats des évaluations PBT et VPVB</w:t>
      </w:r>
      <w:r w:rsidRPr="00817FF3">
        <w:rPr>
          <w:b/>
          <w:lang w:val="fr-FR"/>
        </w:rPr>
        <w:t xml:space="preserve"> </w:t>
      </w:r>
    </w:p>
    <w:p w14:paraId="1AD07208" w14:textId="77777777" w:rsidR="004D44A3" w:rsidRPr="00817FF3" w:rsidRDefault="00000000">
      <w:pPr>
        <w:tabs>
          <w:tab w:val="center" w:pos="5135"/>
        </w:tabs>
        <w:spacing w:after="143"/>
        <w:ind w:left="0" w:firstLine="0"/>
        <w:rPr>
          <w:lang w:val="fr-FR"/>
        </w:rPr>
      </w:pPr>
      <w:r w:rsidRPr="00817FF3">
        <w:rPr>
          <w:lang w:val="fr-FR"/>
        </w:rPr>
        <w:t xml:space="preserve">Evaluation </w:t>
      </w:r>
      <w:r w:rsidRPr="00817FF3">
        <w:rPr>
          <w:lang w:val="fr-FR"/>
        </w:rPr>
        <w:tab/>
        <w:t xml:space="preserve">: Pas classifié comme PBT ou </w:t>
      </w:r>
      <w:proofErr w:type="spellStart"/>
      <w:r w:rsidRPr="00817FF3">
        <w:rPr>
          <w:lang w:val="fr-FR"/>
        </w:rPr>
        <w:t>vPvB</w:t>
      </w:r>
      <w:proofErr w:type="spellEnd"/>
      <w:r w:rsidRPr="00817FF3">
        <w:rPr>
          <w:lang w:val="fr-FR"/>
        </w:rPr>
        <w:t xml:space="preserve">. </w:t>
      </w:r>
    </w:p>
    <w:p w14:paraId="49B35E78" w14:textId="77777777" w:rsidR="004D44A3" w:rsidRDefault="00000000">
      <w:pPr>
        <w:spacing w:after="0" w:line="259" w:lineRule="auto"/>
        <w:ind w:left="23"/>
      </w:pPr>
      <w:r>
        <w:rPr>
          <w:b/>
          <w:u w:val="single" w:color="000000"/>
        </w:rPr>
        <w:t xml:space="preserve">12.6. </w:t>
      </w:r>
      <w:proofErr w:type="spellStart"/>
      <w:r>
        <w:rPr>
          <w:b/>
          <w:u w:val="single" w:color="000000"/>
        </w:rPr>
        <w:t>Propriétés</w:t>
      </w:r>
      <w:proofErr w:type="spellEnd"/>
      <w:r>
        <w:rPr>
          <w:b/>
          <w:u w:val="single" w:color="000000"/>
        </w:rPr>
        <w:t xml:space="preserve"> </w:t>
      </w:r>
      <w:proofErr w:type="spellStart"/>
      <w:r>
        <w:rPr>
          <w:b/>
          <w:u w:val="single" w:color="000000"/>
        </w:rPr>
        <w:t>perturbant</w:t>
      </w:r>
      <w:proofErr w:type="spellEnd"/>
      <w:r>
        <w:rPr>
          <w:b/>
          <w:u w:val="single" w:color="000000"/>
        </w:rPr>
        <w:t xml:space="preserve"> </w:t>
      </w:r>
      <w:proofErr w:type="spellStart"/>
      <w:r>
        <w:rPr>
          <w:b/>
          <w:u w:val="single" w:color="000000"/>
        </w:rPr>
        <w:t>le</w:t>
      </w:r>
      <w:proofErr w:type="spellEnd"/>
      <w:r>
        <w:rPr>
          <w:b/>
          <w:u w:val="single" w:color="000000"/>
        </w:rPr>
        <w:t xml:space="preserve"> </w:t>
      </w:r>
      <w:proofErr w:type="spellStart"/>
      <w:r>
        <w:rPr>
          <w:b/>
          <w:u w:val="single" w:color="000000"/>
        </w:rPr>
        <w:t>système</w:t>
      </w:r>
      <w:proofErr w:type="spellEnd"/>
      <w:r>
        <w:rPr>
          <w:b/>
          <w:u w:val="single" w:color="000000"/>
        </w:rPr>
        <w:t xml:space="preserve"> </w:t>
      </w:r>
      <w:proofErr w:type="spellStart"/>
      <w:r>
        <w:rPr>
          <w:b/>
          <w:u w:val="single" w:color="000000"/>
        </w:rPr>
        <w:t>endocrinien</w:t>
      </w:r>
      <w:proofErr w:type="spellEnd"/>
      <w:r>
        <w:rPr>
          <w:b/>
        </w:rPr>
        <w:t xml:space="preserve"> </w:t>
      </w:r>
    </w:p>
    <w:tbl>
      <w:tblPr>
        <w:tblStyle w:val="TableGrid"/>
        <w:tblW w:w="9629" w:type="dxa"/>
        <w:tblInd w:w="0" w:type="dxa"/>
        <w:tblCellMar>
          <w:top w:w="0" w:type="dxa"/>
          <w:left w:w="0" w:type="dxa"/>
          <w:bottom w:w="0" w:type="dxa"/>
          <w:right w:w="0" w:type="dxa"/>
        </w:tblCellMar>
        <w:tblLook w:val="04A0" w:firstRow="1" w:lastRow="0" w:firstColumn="1" w:lastColumn="0" w:noHBand="0" w:noVBand="1"/>
      </w:tblPr>
      <w:tblGrid>
        <w:gridCol w:w="3804"/>
        <w:gridCol w:w="5825"/>
      </w:tblGrid>
      <w:tr w:rsidR="004D44A3" w:rsidRPr="00817FF3" w14:paraId="3C6E919E" w14:textId="77777777">
        <w:trPr>
          <w:trHeight w:val="568"/>
        </w:trPr>
        <w:tc>
          <w:tcPr>
            <w:tcW w:w="3804" w:type="dxa"/>
            <w:tcBorders>
              <w:top w:val="nil"/>
              <w:left w:val="nil"/>
              <w:bottom w:val="nil"/>
              <w:right w:val="nil"/>
            </w:tcBorders>
          </w:tcPr>
          <w:p w14:paraId="013BF8F7" w14:textId="77777777" w:rsidR="004D44A3" w:rsidRDefault="00000000">
            <w:pPr>
              <w:spacing w:after="142" w:line="259" w:lineRule="auto"/>
              <w:ind w:left="0" w:firstLine="0"/>
            </w:pPr>
            <w:r>
              <w:t xml:space="preserve">Evaluation </w:t>
            </w:r>
          </w:p>
          <w:p w14:paraId="74CAC743" w14:textId="77777777" w:rsidR="004D44A3" w:rsidRDefault="00000000">
            <w:pPr>
              <w:spacing w:after="0" w:line="259" w:lineRule="auto"/>
              <w:ind w:left="28" w:firstLine="0"/>
            </w:pPr>
            <w:r>
              <w:rPr>
                <w:b/>
                <w:u w:val="single" w:color="000000"/>
              </w:rPr>
              <w:t xml:space="preserve">12.7. </w:t>
            </w:r>
            <w:proofErr w:type="spellStart"/>
            <w:r>
              <w:rPr>
                <w:b/>
                <w:u w:val="single" w:color="000000"/>
              </w:rPr>
              <w:t>Autres</w:t>
            </w:r>
            <w:proofErr w:type="spellEnd"/>
            <w:r>
              <w:rPr>
                <w:b/>
                <w:u w:val="single" w:color="000000"/>
              </w:rPr>
              <w:t xml:space="preserve"> </w:t>
            </w:r>
            <w:proofErr w:type="spellStart"/>
            <w:r>
              <w:rPr>
                <w:b/>
                <w:u w:val="single" w:color="000000"/>
              </w:rPr>
              <w:t>effets</w:t>
            </w:r>
            <w:proofErr w:type="spellEnd"/>
            <w:r>
              <w:rPr>
                <w:b/>
                <w:u w:val="single" w:color="000000"/>
              </w:rPr>
              <w:t xml:space="preserve"> </w:t>
            </w:r>
            <w:proofErr w:type="spellStart"/>
            <w:r>
              <w:rPr>
                <w:b/>
                <w:u w:val="single" w:color="000000"/>
              </w:rPr>
              <w:t>néfastes</w:t>
            </w:r>
            <w:proofErr w:type="spellEnd"/>
            <w:r>
              <w:rPr>
                <w:b/>
              </w:rPr>
              <w:t xml:space="preserve"> </w:t>
            </w:r>
          </w:p>
        </w:tc>
        <w:tc>
          <w:tcPr>
            <w:tcW w:w="5825" w:type="dxa"/>
            <w:tcBorders>
              <w:top w:val="nil"/>
              <w:left w:val="nil"/>
              <w:bottom w:val="nil"/>
              <w:right w:val="nil"/>
            </w:tcBorders>
          </w:tcPr>
          <w:p w14:paraId="224B43A3" w14:textId="77777777" w:rsidR="004D44A3" w:rsidRPr="00817FF3" w:rsidRDefault="00000000">
            <w:pPr>
              <w:spacing w:after="0" w:line="259" w:lineRule="auto"/>
              <w:ind w:left="0" w:firstLine="0"/>
              <w:jc w:val="both"/>
              <w:rPr>
                <w:lang w:val="fr-FR"/>
              </w:rPr>
            </w:pPr>
            <w:r w:rsidRPr="00817FF3">
              <w:rPr>
                <w:lang w:val="fr-FR"/>
              </w:rPr>
              <w:t xml:space="preserve">: La substance / le mélange n'a pas de propriétés de perturbation endocrinienne. </w:t>
            </w:r>
          </w:p>
        </w:tc>
      </w:tr>
      <w:tr w:rsidR="004D44A3" w:rsidRPr="00817FF3" w14:paraId="44B232BF" w14:textId="77777777">
        <w:trPr>
          <w:trHeight w:val="304"/>
        </w:trPr>
        <w:tc>
          <w:tcPr>
            <w:tcW w:w="3804" w:type="dxa"/>
            <w:tcBorders>
              <w:top w:val="nil"/>
              <w:left w:val="nil"/>
              <w:bottom w:val="nil"/>
              <w:right w:val="nil"/>
            </w:tcBorders>
          </w:tcPr>
          <w:p w14:paraId="78D52639" w14:textId="77777777" w:rsidR="004D44A3" w:rsidRDefault="00000000">
            <w:pPr>
              <w:spacing w:after="0" w:line="259" w:lineRule="auto"/>
              <w:ind w:left="0" w:firstLine="0"/>
            </w:pPr>
            <w:proofErr w:type="spellStart"/>
            <w:r>
              <w:t>Autres</w:t>
            </w:r>
            <w:proofErr w:type="spellEnd"/>
            <w:r>
              <w:t xml:space="preserve"> </w:t>
            </w:r>
            <w:proofErr w:type="spellStart"/>
            <w:r>
              <w:t>effets</w:t>
            </w:r>
            <w:proofErr w:type="spellEnd"/>
            <w:r>
              <w:t xml:space="preserve"> </w:t>
            </w:r>
            <w:proofErr w:type="spellStart"/>
            <w:r>
              <w:t>néfastes</w:t>
            </w:r>
            <w:proofErr w:type="spellEnd"/>
            <w:r>
              <w:t xml:space="preserve"> </w:t>
            </w:r>
          </w:p>
          <w:p w14:paraId="24285205" w14:textId="77777777" w:rsidR="004D44A3" w:rsidRDefault="00000000">
            <w:pPr>
              <w:spacing w:after="0" w:line="259" w:lineRule="auto"/>
              <w:ind w:left="0" w:firstLine="0"/>
            </w:pPr>
            <w:r>
              <w:rPr>
                <w:sz w:val="2"/>
              </w:rPr>
              <w:t xml:space="preserve"> </w:t>
            </w:r>
          </w:p>
        </w:tc>
        <w:tc>
          <w:tcPr>
            <w:tcW w:w="5825" w:type="dxa"/>
            <w:tcBorders>
              <w:top w:val="nil"/>
              <w:left w:val="nil"/>
              <w:bottom w:val="nil"/>
              <w:right w:val="nil"/>
            </w:tcBorders>
          </w:tcPr>
          <w:p w14:paraId="39DF404A" w14:textId="77777777" w:rsidR="004D44A3" w:rsidRPr="00817FF3" w:rsidRDefault="00000000">
            <w:pPr>
              <w:spacing w:after="0" w:line="259" w:lineRule="auto"/>
              <w:ind w:left="0" w:firstLine="0"/>
              <w:rPr>
                <w:lang w:val="fr-FR"/>
              </w:rPr>
            </w:pPr>
            <w:r w:rsidRPr="00817FF3">
              <w:rPr>
                <w:lang w:val="fr-FR"/>
              </w:rPr>
              <w:t xml:space="preserve">: Pas classifié comme PMT ou </w:t>
            </w:r>
            <w:proofErr w:type="spellStart"/>
            <w:r w:rsidRPr="00817FF3">
              <w:rPr>
                <w:lang w:val="fr-FR"/>
              </w:rPr>
              <w:t>vPvM</w:t>
            </w:r>
            <w:proofErr w:type="spellEnd"/>
            <w:r w:rsidRPr="00817FF3">
              <w:rPr>
                <w:lang w:val="fr-FR"/>
              </w:rPr>
              <w:t xml:space="preserve">. </w:t>
            </w:r>
          </w:p>
        </w:tc>
      </w:tr>
      <w:tr w:rsidR="004D44A3" w:rsidRPr="00817FF3" w14:paraId="11402CB2" w14:textId="77777777">
        <w:trPr>
          <w:trHeight w:val="202"/>
        </w:trPr>
        <w:tc>
          <w:tcPr>
            <w:tcW w:w="3804" w:type="dxa"/>
            <w:tcBorders>
              <w:top w:val="nil"/>
              <w:left w:val="nil"/>
              <w:bottom w:val="nil"/>
              <w:right w:val="nil"/>
            </w:tcBorders>
          </w:tcPr>
          <w:p w14:paraId="03519764" w14:textId="77777777" w:rsidR="004D44A3" w:rsidRPr="00817FF3" w:rsidRDefault="00000000">
            <w:pPr>
              <w:spacing w:after="0" w:line="259" w:lineRule="auto"/>
              <w:ind w:left="0" w:firstLine="0"/>
              <w:rPr>
                <w:lang w:val="fr-FR"/>
              </w:rPr>
            </w:pPr>
            <w:r w:rsidRPr="00817FF3">
              <w:rPr>
                <w:lang w:val="fr-FR"/>
              </w:rPr>
              <w:t xml:space="preserve">Effet sur la couche d'ozone </w:t>
            </w:r>
          </w:p>
        </w:tc>
        <w:tc>
          <w:tcPr>
            <w:tcW w:w="5825" w:type="dxa"/>
            <w:tcBorders>
              <w:top w:val="nil"/>
              <w:left w:val="nil"/>
              <w:bottom w:val="nil"/>
              <w:right w:val="nil"/>
            </w:tcBorders>
          </w:tcPr>
          <w:p w14:paraId="6C298E2C" w14:textId="77777777" w:rsidR="004D44A3" w:rsidRPr="00817FF3" w:rsidRDefault="00000000">
            <w:pPr>
              <w:spacing w:after="0" w:line="259" w:lineRule="auto"/>
              <w:ind w:left="0" w:firstLine="0"/>
              <w:rPr>
                <w:lang w:val="fr-FR"/>
              </w:rPr>
            </w:pPr>
            <w:r w:rsidRPr="00817FF3">
              <w:rPr>
                <w:lang w:val="fr-FR"/>
              </w:rPr>
              <w:t xml:space="preserve">: Pas d'effet sur la couche d'ozone. </w:t>
            </w:r>
          </w:p>
        </w:tc>
      </w:tr>
      <w:tr w:rsidR="004D44A3" w14:paraId="1E8E5AEB" w14:textId="77777777">
        <w:trPr>
          <w:trHeight w:val="186"/>
        </w:trPr>
        <w:tc>
          <w:tcPr>
            <w:tcW w:w="3804" w:type="dxa"/>
            <w:tcBorders>
              <w:top w:val="nil"/>
              <w:left w:val="nil"/>
              <w:bottom w:val="nil"/>
              <w:right w:val="nil"/>
            </w:tcBorders>
          </w:tcPr>
          <w:p w14:paraId="65FF52B2" w14:textId="77777777" w:rsidR="004D44A3" w:rsidRPr="00817FF3" w:rsidRDefault="00000000">
            <w:pPr>
              <w:spacing w:after="0" w:line="259" w:lineRule="auto"/>
              <w:ind w:left="0" w:firstLine="0"/>
              <w:rPr>
                <w:lang w:val="fr-FR"/>
              </w:rPr>
            </w:pPr>
            <w:r w:rsidRPr="00817FF3">
              <w:rPr>
                <w:lang w:val="fr-FR"/>
              </w:rPr>
              <w:t xml:space="preserve">Effet sur le réchauffement global </w:t>
            </w:r>
          </w:p>
        </w:tc>
        <w:tc>
          <w:tcPr>
            <w:tcW w:w="5825" w:type="dxa"/>
            <w:tcBorders>
              <w:top w:val="nil"/>
              <w:left w:val="nil"/>
              <w:bottom w:val="nil"/>
              <w:right w:val="nil"/>
            </w:tcBorders>
          </w:tcPr>
          <w:p w14:paraId="0F14730C" w14:textId="77777777" w:rsidR="004D44A3" w:rsidRDefault="00000000">
            <w:pPr>
              <w:spacing w:after="0" w:line="259" w:lineRule="auto"/>
              <w:ind w:left="0" w:firstLine="0"/>
            </w:pPr>
            <w:r>
              <w:t xml:space="preserve">: </w:t>
            </w:r>
            <w:proofErr w:type="spellStart"/>
            <w:r>
              <w:t>Aucun</w:t>
            </w:r>
            <w:proofErr w:type="spellEnd"/>
            <w:r>
              <w:t xml:space="preserve">(e). </w:t>
            </w:r>
          </w:p>
        </w:tc>
      </w:tr>
    </w:tbl>
    <w:p w14:paraId="5642AEC1" w14:textId="77777777" w:rsidR="004D44A3" w:rsidRDefault="00000000">
      <w:pPr>
        <w:pStyle w:val="Kop1"/>
        <w:ind w:left="23"/>
      </w:pPr>
      <w:r>
        <w:t xml:space="preserve">RUBRIQUE 13: </w:t>
      </w:r>
      <w:proofErr w:type="spellStart"/>
      <w:r>
        <w:t>Considérations</w:t>
      </w:r>
      <w:proofErr w:type="spellEnd"/>
      <w:r>
        <w:t xml:space="preserve"> </w:t>
      </w:r>
      <w:proofErr w:type="spellStart"/>
      <w:r>
        <w:t>relatives</w:t>
      </w:r>
      <w:proofErr w:type="spellEnd"/>
      <w:r>
        <w:t xml:space="preserve"> à </w:t>
      </w:r>
      <w:proofErr w:type="spellStart"/>
      <w:r>
        <w:t>l’élimination</w:t>
      </w:r>
      <w:proofErr w:type="spellEnd"/>
      <w:r>
        <w:t xml:space="preserve"> </w:t>
      </w:r>
    </w:p>
    <w:p w14:paraId="57370398" w14:textId="77777777" w:rsidR="004D44A3" w:rsidRDefault="00000000">
      <w:pPr>
        <w:spacing w:after="115" w:line="259" w:lineRule="auto"/>
        <w:ind w:left="23"/>
      </w:pPr>
      <w:r>
        <w:rPr>
          <w:b/>
          <w:u w:val="single" w:color="000000"/>
        </w:rPr>
        <w:t xml:space="preserve">13.1. Méthodes de </w:t>
      </w:r>
      <w:proofErr w:type="spellStart"/>
      <w:r>
        <w:rPr>
          <w:b/>
          <w:u w:val="single" w:color="000000"/>
        </w:rPr>
        <w:t>traitement</w:t>
      </w:r>
      <w:proofErr w:type="spellEnd"/>
      <w:r>
        <w:rPr>
          <w:b/>
          <w:u w:val="single" w:color="000000"/>
        </w:rPr>
        <w:t xml:space="preserve"> des </w:t>
      </w:r>
      <w:proofErr w:type="spellStart"/>
      <w:r>
        <w:rPr>
          <w:b/>
          <w:u w:val="single" w:color="000000"/>
        </w:rPr>
        <w:t>déchets</w:t>
      </w:r>
      <w:proofErr w:type="spellEnd"/>
      <w:r>
        <w:rPr>
          <w:b/>
        </w:rPr>
        <w:t xml:space="preserve"> </w:t>
      </w:r>
    </w:p>
    <w:p w14:paraId="7491C41E" w14:textId="77777777" w:rsidR="004D44A3" w:rsidRPr="00817FF3" w:rsidRDefault="00000000">
      <w:pPr>
        <w:tabs>
          <w:tab w:val="center" w:pos="3685"/>
          <w:tab w:val="center" w:pos="5958"/>
        </w:tabs>
        <w:ind w:left="0" w:firstLine="0"/>
        <w:rPr>
          <w:lang w:val="fr-FR"/>
        </w:rPr>
      </w:pPr>
      <w:r w:rsidRPr="00817FF3">
        <w:rPr>
          <w:lang w:val="fr-FR"/>
        </w:rPr>
        <w:t xml:space="preserve"> </w:t>
      </w:r>
      <w:r w:rsidRPr="00817FF3">
        <w:rPr>
          <w:lang w:val="fr-FR"/>
        </w:rPr>
        <w:tab/>
        <w:t xml:space="preserve"> </w:t>
      </w:r>
      <w:r w:rsidRPr="00817FF3">
        <w:rPr>
          <w:lang w:val="fr-FR"/>
        </w:rPr>
        <w:tab/>
        <w:t xml:space="preserve">Peut être  mis à l'atmosphère dans un endroit bien aéré. </w:t>
      </w:r>
    </w:p>
    <w:p w14:paraId="171DB44D" w14:textId="77777777" w:rsidR="004D44A3" w:rsidRPr="00817FF3" w:rsidRDefault="00000000">
      <w:pPr>
        <w:spacing w:after="22" w:line="259" w:lineRule="auto"/>
        <w:ind w:right="933"/>
        <w:jc w:val="right"/>
        <w:rPr>
          <w:lang w:val="fr-FR"/>
        </w:rPr>
      </w:pPr>
      <w:r w:rsidRPr="00817FF3">
        <w:rPr>
          <w:lang w:val="fr-FR"/>
        </w:rPr>
        <w:t xml:space="preserve">Ne pas rejeter dans tout endroit où son accumulation pourrait être dangereuse. </w:t>
      </w:r>
    </w:p>
    <w:p w14:paraId="699ABC1F" w14:textId="77777777" w:rsidR="004D44A3" w:rsidRPr="00817FF3" w:rsidRDefault="00000000">
      <w:pPr>
        <w:spacing w:after="22" w:line="259" w:lineRule="auto"/>
        <w:ind w:right="933"/>
        <w:jc w:val="right"/>
        <w:rPr>
          <w:lang w:val="fr-FR"/>
        </w:rPr>
      </w:pPr>
      <w:r w:rsidRPr="00817FF3">
        <w:rPr>
          <w:lang w:val="fr-FR"/>
        </w:rPr>
        <w:t xml:space="preserve">Renvoyer au fournisseur le produit non consommé dans son récipient d'origine. </w:t>
      </w:r>
    </w:p>
    <w:p w14:paraId="702FDC68" w14:textId="77777777" w:rsidR="004D44A3" w:rsidRPr="00817FF3" w:rsidRDefault="00000000">
      <w:pPr>
        <w:tabs>
          <w:tab w:val="center" w:pos="6875"/>
        </w:tabs>
        <w:ind w:left="0" w:firstLine="0"/>
        <w:rPr>
          <w:lang w:val="fr-FR"/>
        </w:rPr>
      </w:pPr>
      <w:r w:rsidRPr="00817FF3">
        <w:rPr>
          <w:lang w:val="fr-FR"/>
        </w:rPr>
        <w:t xml:space="preserve">Liste des déchets dangereux (selon Décision de la </w:t>
      </w:r>
      <w:r w:rsidRPr="00817FF3">
        <w:rPr>
          <w:lang w:val="fr-FR"/>
        </w:rPr>
        <w:tab/>
        <w:t xml:space="preserve">: 16 05 05: Gaz en récipients sous pression autres que ceux mentionnés en 16 05 04. </w:t>
      </w:r>
    </w:p>
    <w:p w14:paraId="7727783D" w14:textId="77777777" w:rsidR="004D44A3" w:rsidRPr="00817FF3" w:rsidRDefault="00000000">
      <w:pPr>
        <w:spacing w:after="138"/>
        <w:ind w:left="23" w:right="14"/>
        <w:rPr>
          <w:lang w:val="fr-FR"/>
        </w:rPr>
      </w:pPr>
      <w:r w:rsidRPr="00817FF3">
        <w:rPr>
          <w:lang w:val="fr-FR"/>
        </w:rPr>
        <w:t xml:space="preserve">Commission 2000/532/CE telle qu'amendée) </w:t>
      </w:r>
    </w:p>
    <w:p w14:paraId="403CC31B" w14:textId="77777777" w:rsidR="004D44A3" w:rsidRPr="00817FF3" w:rsidRDefault="00000000">
      <w:pPr>
        <w:spacing w:after="115" w:line="259" w:lineRule="auto"/>
        <w:ind w:left="23"/>
        <w:rPr>
          <w:lang w:val="fr-FR"/>
        </w:rPr>
      </w:pPr>
      <w:r w:rsidRPr="00817FF3">
        <w:rPr>
          <w:b/>
          <w:u w:val="single" w:color="000000"/>
          <w:lang w:val="fr-FR"/>
        </w:rPr>
        <w:t>13.2. Informations complémentaires</w:t>
      </w:r>
      <w:r w:rsidRPr="00817FF3">
        <w:rPr>
          <w:b/>
          <w:lang w:val="fr-FR"/>
        </w:rPr>
        <w:t xml:space="preserve"> </w:t>
      </w:r>
    </w:p>
    <w:p w14:paraId="7615C1E4" w14:textId="77777777" w:rsidR="004D44A3" w:rsidRPr="00817FF3" w:rsidRDefault="00000000">
      <w:pPr>
        <w:tabs>
          <w:tab w:val="center" w:pos="7065"/>
        </w:tabs>
        <w:ind w:left="0" w:firstLine="0"/>
        <w:rPr>
          <w:lang w:val="fr-FR"/>
        </w:rPr>
      </w:pPr>
      <w:r w:rsidRPr="00817FF3">
        <w:rPr>
          <w:lang w:val="fr-FR"/>
        </w:rPr>
        <w:t xml:space="preserve"> </w:t>
      </w:r>
      <w:r w:rsidRPr="00817FF3">
        <w:rPr>
          <w:lang w:val="fr-FR"/>
        </w:rPr>
        <w:tab/>
        <w:t xml:space="preserve"> Le traitement et l'élimination des déchets par des tiers doivent de faire en accord avec les </w:t>
      </w:r>
    </w:p>
    <w:p w14:paraId="3BBC34ED" w14:textId="77777777" w:rsidR="004D44A3" w:rsidRPr="00817FF3" w:rsidRDefault="00000000">
      <w:pPr>
        <w:spacing w:after="496"/>
        <w:ind w:left="940" w:right="952"/>
        <w:jc w:val="center"/>
        <w:rPr>
          <w:lang w:val="fr-FR"/>
        </w:rPr>
      </w:pPr>
      <w:r w:rsidRPr="00817FF3">
        <w:rPr>
          <w:lang w:val="fr-FR"/>
        </w:rPr>
        <w:t xml:space="preserve">législations locales et/ou nationales. </w:t>
      </w:r>
    </w:p>
    <w:p w14:paraId="3E472D8E" w14:textId="77777777" w:rsidR="004D44A3" w:rsidRPr="00817FF3" w:rsidRDefault="00000000">
      <w:pPr>
        <w:pStyle w:val="Kop1"/>
        <w:ind w:left="23"/>
        <w:rPr>
          <w:lang w:val="fr-FR"/>
        </w:rPr>
      </w:pPr>
      <w:r w:rsidRPr="00817FF3">
        <w:rPr>
          <w:lang w:val="fr-FR"/>
        </w:rPr>
        <w:t xml:space="preserve">RUBRIQUE 14: Informations relatives au transport </w:t>
      </w:r>
    </w:p>
    <w:p w14:paraId="4BAB8909" w14:textId="77777777" w:rsidR="004D44A3" w:rsidRPr="00817FF3" w:rsidRDefault="00000000">
      <w:pPr>
        <w:spacing w:after="115" w:line="259" w:lineRule="auto"/>
        <w:ind w:left="23"/>
        <w:rPr>
          <w:lang w:val="fr-FR"/>
        </w:rPr>
      </w:pPr>
      <w:r w:rsidRPr="00817FF3">
        <w:rPr>
          <w:b/>
          <w:u w:val="single" w:color="000000"/>
          <w:lang w:val="fr-FR"/>
        </w:rPr>
        <w:t>14.1. Numéro ONU ou numéro d’identification</w:t>
      </w:r>
      <w:r w:rsidRPr="00817FF3">
        <w:rPr>
          <w:b/>
          <w:lang w:val="fr-FR"/>
        </w:rPr>
        <w:t xml:space="preserve"> </w:t>
      </w:r>
    </w:p>
    <w:p w14:paraId="0EB5000E" w14:textId="77777777" w:rsidR="004D44A3" w:rsidRPr="00817FF3" w:rsidRDefault="00000000">
      <w:pPr>
        <w:ind w:left="23" w:right="14"/>
        <w:rPr>
          <w:lang w:val="fr-FR"/>
        </w:rPr>
      </w:pPr>
      <w:r w:rsidRPr="00817FF3">
        <w:rPr>
          <w:lang w:val="fr-FR"/>
        </w:rPr>
        <w:t xml:space="preserve">Conformément aux exigences de ADR / RID / IMDG / IATA / ADN </w:t>
      </w:r>
    </w:p>
    <w:p w14:paraId="50CFCE22" w14:textId="77777777" w:rsidR="004D44A3" w:rsidRPr="00817FF3" w:rsidRDefault="00000000">
      <w:pPr>
        <w:tabs>
          <w:tab w:val="center" w:pos="4064"/>
        </w:tabs>
        <w:ind w:left="0" w:firstLine="0"/>
        <w:rPr>
          <w:lang w:val="fr-FR"/>
        </w:rPr>
      </w:pPr>
      <w:r w:rsidRPr="00817FF3">
        <w:rPr>
          <w:lang w:val="fr-FR"/>
        </w:rPr>
        <w:t xml:space="preserve">N° ONU </w:t>
      </w:r>
      <w:r w:rsidRPr="00817FF3">
        <w:rPr>
          <w:lang w:val="fr-FR"/>
        </w:rPr>
        <w:tab/>
        <w:t xml:space="preserve">: 1006 </w:t>
      </w:r>
    </w:p>
    <w:p w14:paraId="4F23DF45" w14:textId="77777777" w:rsidR="004D44A3" w:rsidRPr="00817FF3" w:rsidRDefault="00000000">
      <w:pPr>
        <w:spacing w:after="0" w:line="259" w:lineRule="auto"/>
        <w:ind w:left="23"/>
        <w:rPr>
          <w:lang w:val="fr-FR"/>
        </w:rPr>
      </w:pPr>
      <w:r w:rsidRPr="00817FF3">
        <w:rPr>
          <w:b/>
          <w:u w:val="single" w:color="000000"/>
          <w:lang w:val="fr-FR"/>
        </w:rPr>
        <w:t>14.2. Désignation officielle de transport de l’ONU</w:t>
      </w:r>
      <w:r w:rsidRPr="00817FF3">
        <w:rPr>
          <w:b/>
          <w:lang w:val="fr-FR"/>
        </w:rPr>
        <w:t xml:space="preserve"> </w:t>
      </w:r>
    </w:p>
    <w:tbl>
      <w:tblPr>
        <w:tblStyle w:val="TableGrid"/>
        <w:tblW w:w="5826" w:type="dxa"/>
        <w:tblInd w:w="0" w:type="dxa"/>
        <w:tblCellMar>
          <w:top w:w="0" w:type="dxa"/>
          <w:left w:w="0" w:type="dxa"/>
          <w:bottom w:w="0" w:type="dxa"/>
          <w:right w:w="0" w:type="dxa"/>
        </w:tblCellMar>
        <w:tblLook w:val="04A0" w:firstRow="1" w:lastRow="0" w:firstColumn="1" w:lastColumn="0" w:noHBand="0" w:noVBand="1"/>
      </w:tblPr>
      <w:tblGrid>
        <w:gridCol w:w="3685"/>
        <w:gridCol w:w="2141"/>
      </w:tblGrid>
      <w:tr w:rsidR="004D44A3" w14:paraId="5239935A" w14:textId="77777777">
        <w:trPr>
          <w:trHeight w:val="406"/>
        </w:trPr>
        <w:tc>
          <w:tcPr>
            <w:tcW w:w="3685" w:type="dxa"/>
            <w:tcBorders>
              <w:top w:val="nil"/>
              <w:left w:val="nil"/>
              <w:bottom w:val="nil"/>
              <w:right w:val="nil"/>
            </w:tcBorders>
          </w:tcPr>
          <w:p w14:paraId="2E3929A4" w14:textId="77777777" w:rsidR="004D44A3" w:rsidRPr="00817FF3" w:rsidRDefault="00000000">
            <w:pPr>
              <w:spacing w:after="22" w:line="259" w:lineRule="auto"/>
              <w:ind w:left="0" w:firstLine="0"/>
              <w:rPr>
                <w:lang w:val="fr-FR"/>
              </w:rPr>
            </w:pPr>
            <w:r w:rsidRPr="00817FF3">
              <w:rPr>
                <w:b/>
                <w:lang w:val="fr-FR"/>
              </w:rPr>
              <w:t xml:space="preserve">Transport par route/rail/voie navigable </w:t>
            </w:r>
          </w:p>
          <w:p w14:paraId="61FF4EAB" w14:textId="77777777" w:rsidR="004D44A3" w:rsidRDefault="00000000">
            <w:pPr>
              <w:spacing w:after="0" w:line="259" w:lineRule="auto"/>
              <w:ind w:left="0" w:firstLine="0"/>
            </w:pPr>
            <w:r>
              <w:rPr>
                <w:b/>
              </w:rPr>
              <w:t xml:space="preserve">(ADR/RID/ADN) </w:t>
            </w:r>
          </w:p>
        </w:tc>
        <w:tc>
          <w:tcPr>
            <w:tcW w:w="2141" w:type="dxa"/>
            <w:tcBorders>
              <w:top w:val="nil"/>
              <w:left w:val="nil"/>
              <w:bottom w:val="nil"/>
              <w:right w:val="nil"/>
            </w:tcBorders>
          </w:tcPr>
          <w:p w14:paraId="1A79EB03" w14:textId="77777777" w:rsidR="004D44A3" w:rsidRDefault="00000000">
            <w:pPr>
              <w:spacing w:after="0" w:line="259" w:lineRule="auto"/>
              <w:ind w:left="119" w:firstLine="0"/>
            </w:pPr>
            <w:r>
              <w:t xml:space="preserve">: ARGON COMPRIMÉ </w:t>
            </w:r>
          </w:p>
        </w:tc>
      </w:tr>
      <w:tr w:rsidR="004D44A3" w14:paraId="2302C4BE" w14:textId="77777777">
        <w:trPr>
          <w:trHeight w:val="221"/>
        </w:trPr>
        <w:tc>
          <w:tcPr>
            <w:tcW w:w="3685" w:type="dxa"/>
            <w:tcBorders>
              <w:top w:val="nil"/>
              <w:left w:val="nil"/>
              <w:bottom w:val="nil"/>
              <w:right w:val="nil"/>
            </w:tcBorders>
          </w:tcPr>
          <w:p w14:paraId="05D6C58E" w14:textId="77777777" w:rsidR="004D44A3" w:rsidRPr="00817FF3" w:rsidRDefault="00000000">
            <w:pPr>
              <w:spacing w:after="0" w:line="259" w:lineRule="auto"/>
              <w:ind w:left="0" w:firstLine="0"/>
              <w:rPr>
                <w:lang w:val="fr-FR"/>
              </w:rPr>
            </w:pPr>
            <w:r w:rsidRPr="00817FF3">
              <w:rPr>
                <w:b/>
                <w:lang w:val="fr-FR"/>
              </w:rPr>
              <w:t xml:space="preserve">Transport par air (ICAO-TI / IATA-DGR) </w:t>
            </w:r>
          </w:p>
        </w:tc>
        <w:tc>
          <w:tcPr>
            <w:tcW w:w="2141" w:type="dxa"/>
            <w:tcBorders>
              <w:top w:val="nil"/>
              <w:left w:val="nil"/>
              <w:bottom w:val="nil"/>
              <w:right w:val="nil"/>
            </w:tcBorders>
          </w:tcPr>
          <w:p w14:paraId="1B65949B" w14:textId="77777777" w:rsidR="004D44A3" w:rsidRDefault="00000000">
            <w:pPr>
              <w:spacing w:after="0" w:line="259" w:lineRule="auto"/>
              <w:ind w:left="119" w:firstLine="0"/>
            </w:pPr>
            <w:r>
              <w:t xml:space="preserve">: Argon, </w:t>
            </w:r>
            <w:proofErr w:type="spellStart"/>
            <w:r>
              <w:t>compressed</w:t>
            </w:r>
            <w:proofErr w:type="spellEnd"/>
            <w:r>
              <w:t xml:space="preserve"> </w:t>
            </w:r>
          </w:p>
        </w:tc>
      </w:tr>
      <w:tr w:rsidR="004D44A3" w14:paraId="4DA42B27" w14:textId="77777777">
        <w:trPr>
          <w:trHeight w:val="526"/>
        </w:trPr>
        <w:tc>
          <w:tcPr>
            <w:tcW w:w="3685" w:type="dxa"/>
            <w:tcBorders>
              <w:top w:val="nil"/>
              <w:left w:val="nil"/>
              <w:bottom w:val="nil"/>
              <w:right w:val="nil"/>
            </w:tcBorders>
          </w:tcPr>
          <w:p w14:paraId="3C427CF9" w14:textId="77777777" w:rsidR="004D44A3" w:rsidRPr="00817FF3" w:rsidRDefault="00000000">
            <w:pPr>
              <w:spacing w:after="142" w:line="259" w:lineRule="auto"/>
              <w:ind w:left="0" w:firstLine="0"/>
              <w:rPr>
                <w:lang w:val="fr-FR"/>
              </w:rPr>
            </w:pPr>
            <w:r w:rsidRPr="00817FF3">
              <w:rPr>
                <w:b/>
                <w:lang w:val="fr-FR"/>
              </w:rPr>
              <w:t xml:space="preserve">Transport par mer (IMDG) </w:t>
            </w:r>
          </w:p>
          <w:p w14:paraId="5DC12F07" w14:textId="77777777" w:rsidR="004D44A3" w:rsidRPr="00817FF3" w:rsidRDefault="00000000">
            <w:pPr>
              <w:spacing w:after="0" w:line="259" w:lineRule="auto"/>
              <w:ind w:left="28" w:firstLine="0"/>
              <w:rPr>
                <w:lang w:val="fr-FR"/>
              </w:rPr>
            </w:pPr>
            <w:r w:rsidRPr="00817FF3">
              <w:rPr>
                <w:b/>
                <w:u w:val="single" w:color="000000"/>
                <w:lang w:val="fr-FR"/>
              </w:rPr>
              <w:t>14.3. Classe(s) de danger pour le transport</w:t>
            </w:r>
            <w:r w:rsidRPr="00817FF3">
              <w:rPr>
                <w:b/>
                <w:lang w:val="fr-FR"/>
              </w:rPr>
              <w:t xml:space="preserve"> </w:t>
            </w:r>
          </w:p>
        </w:tc>
        <w:tc>
          <w:tcPr>
            <w:tcW w:w="2141" w:type="dxa"/>
            <w:tcBorders>
              <w:top w:val="nil"/>
              <w:left w:val="nil"/>
              <w:bottom w:val="nil"/>
              <w:right w:val="nil"/>
            </w:tcBorders>
          </w:tcPr>
          <w:p w14:paraId="5735FFD3" w14:textId="77777777" w:rsidR="004D44A3" w:rsidRDefault="00000000">
            <w:pPr>
              <w:spacing w:after="0" w:line="259" w:lineRule="auto"/>
              <w:ind w:left="119" w:firstLine="0"/>
            </w:pPr>
            <w:r>
              <w:t xml:space="preserve">: ARGON, COMPRESSED </w:t>
            </w:r>
          </w:p>
        </w:tc>
      </w:tr>
    </w:tbl>
    <w:p w14:paraId="2E18476B" w14:textId="77777777" w:rsidR="004D44A3" w:rsidRDefault="00000000">
      <w:pPr>
        <w:tabs>
          <w:tab w:val="center" w:pos="3827"/>
        </w:tabs>
        <w:spacing w:after="244"/>
        <w:ind w:left="0" w:firstLine="0"/>
      </w:pPr>
      <w:r>
        <w:rPr>
          <w:noProof/>
        </w:rPr>
        <w:drawing>
          <wp:anchor distT="0" distB="0" distL="114300" distR="114300" simplePos="0" relativeHeight="251659264" behindDoc="0" locked="0" layoutInCell="1" allowOverlap="0" wp14:anchorId="5873DCD1" wp14:editId="6FEB2759">
            <wp:simplePos x="0" y="0"/>
            <wp:positionH relativeFrom="column">
              <wp:posOffset>2519680</wp:posOffset>
            </wp:positionH>
            <wp:positionV relativeFrom="paragraph">
              <wp:posOffset>-280413</wp:posOffset>
            </wp:positionV>
            <wp:extent cx="635000" cy="635000"/>
            <wp:effectExtent l="0" t="0" r="0" b="0"/>
            <wp:wrapSquare wrapText="bothSides"/>
            <wp:docPr id="1995" name="Picture 1995"/>
            <wp:cNvGraphicFramePr/>
            <a:graphic xmlns:a="http://schemas.openxmlformats.org/drawingml/2006/main">
              <a:graphicData uri="http://schemas.openxmlformats.org/drawingml/2006/picture">
                <pic:pic xmlns:pic="http://schemas.openxmlformats.org/drawingml/2006/picture">
                  <pic:nvPicPr>
                    <pic:cNvPr id="1995" name="Picture 1995"/>
                    <pic:cNvPicPr/>
                  </pic:nvPicPr>
                  <pic:blipFill>
                    <a:blip r:embed="rId10"/>
                    <a:stretch>
                      <a:fillRect/>
                    </a:stretch>
                  </pic:blipFill>
                  <pic:spPr>
                    <a:xfrm>
                      <a:off x="0" y="0"/>
                      <a:ext cx="635000" cy="635000"/>
                    </a:xfrm>
                    <a:prstGeom prst="rect">
                      <a:avLst/>
                    </a:prstGeom>
                  </pic:spPr>
                </pic:pic>
              </a:graphicData>
            </a:graphic>
          </wp:anchor>
        </w:drawing>
      </w:r>
      <w:proofErr w:type="spellStart"/>
      <w:r>
        <w:rPr>
          <w:b/>
        </w:rPr>
        <w:t>Etiquetage</w:t>
      </w:r>
      <w:proofErr w:type="spellEnd"/>
      <w:r>
        <w:rPr>
          <w:b/>
        </w:rPr>
        <w:t xml:space="preserve"> </w:t>
      </w:r>
      <w:r>
        <w:rPr>
          <w:b/>
        </w:rPr>
        <w:tab/>
      </w:r>
      <w:r>
        <w:t xml:space="preserve">: </w:t>
      </w:r>
    </w:p>
    <w:p w14:paraId="74789BF3" w14:textId="77777777" w:rsidR="004D44A3" w:rsidRDefault="00000000">
      <w:pPr>
        <w:spacing w:after="0" w:line="259" w:lineRule="auto"/>
        <w:ind w:left="0" w:right="486" w:firstLine="0"/>
        <w:jc w:val="center"/>
      </w:pPr>
      <w:r>
        <w:t xml:space="preserve">  </w:t>
      </w:r>
    </w:p>
    <w:tbl>
      <w:tblPr>
        <w:tblStyle w:val="TableGrid"/>
        <w:tblW w:w="7686" w:type="dxa"/>
        <w:tblInd w:w="0" w:type="dxa"/>
        <w:tblCellMar>
          <w:top w:w="0" w:type="dxa"/>
          <w:left w:w="0" w:type="dxa"/>
          <w:bottom w:w="0" w:type="dxa"/>
          <w:right w:w="0" w:type="dxa"/>
        </w:tblCellMar>
        <w:tblLook w:val="04A0" w:firstRow="1" w:lastRow="0" w:firstColumn="1" w:lastColumn="0" w:noHBand="0" w:noVBand="1"/>
      </w:tblPr>
      <w:tblGrid>
        <w:gridCol w:w="3685"/>
        <w:gridCol w:w="4001"/>
      </w:tblGrid>
      <w:tr w:rsidR="004D44A3" w14:paraId="0B9D6FF9" w14:textId="77777777">
        <w:trPr>
          <w:trHeight w:val="186"/>
        </w:trPr>
        <w:tc>
          <w:tcPr>
            <w:tcW w:w="3685" w:type="dxa"/>
            <w:tcBorders>
              <w:top w:val="nil"/>
              <w:left w:val="nil"/>
              <w:bottom w:val="nil"/>
              <w:right w:val="nil"/>
            </w:tcBorders>
          </w:tcPr>
          <w:p w14:paraId="5203AF70" w14:textId="77777777" w:rsidR="004D44A3" w:rsidRDefault="00000000">
            <w:pPr>
              <w:spacing w:after="0" w:line="259" w:lineRule="auto"/>
              <w:ind w:left="0" w:firstLine="0"/>
            </w:pPr>
            <w:r>
              <w:t xml:space="preserve"> </w:t>
            </w:r>
          </w:p>
        </w:tc>
        <w:tc>
          <w:tcPr>
            <w:tcW w:w="4001" w:type="dxa"/>
            <w:tcBorders>
              <w:top w:val="nil"/>
              <w:left w:val="nil"/>
              <w:bottom w:val="nil"/>
              <w:right w:val="nil"/>
            </w:tcBorders>
          </w:tcPr>
          <w:p w14:paraId="726E46C2" w14:textId="77777777" w:rsidR="004D44A3" w:rsidRDefault="00000000">
            <w:pPr>
              <w:tabs>
                <w:tab w:val="center" w:pos="1684"/>
              </w:tabs>
              <w:spacing w:after="0" w:line="259" w:lineRule="auto"/>
              <w:ind w:left="0" w:firstLine="0"/>
            </w:pPr>
            <w:r>
              <w:t xml:space="preserve"> </w:t>
            </w:r>
            <w:r>
              <w:tab/>
              <w:t xml:space="preserve">2.2 : </w:t>
            </w:r>
            <w:proofErr w:type="spellStart"/>
            <w:r>
              <w:t>Gaz</w:t>
            </w:r>
            <w:proofErr w:type="spellEnd"/>
            <w:r>
              <w:t xml:space="preserve"> </w:t>
            </w:r>
            <w:proofErr w:type="spellStart"/>
            <w:r>
              <w:t>ininflammables</w:t>
            </w:r>
            <w:proofErr w:type="spellEnd"/>
            <w:r>
              <w:t xml:space="preserve">, non </w:t>
            </w:r>
            <w:proofErr w:type="spellStart"/>
            <w:r>
              <w:t>toxiques</w:t>
            </w:r>
            <w:proofErr w:type="spellEnd"/>
            <w:r>
              <w:t xml:space="preserve">. </w:t>
            </w:r>
          </w:p>
        </w:tc>
      </w:tr>
      <w:tr w:rsidR="004D44A3" w14:paraId="7154C377" w14:textId="77777777">
        <w:trPr>
          <w:trHeight w:val="442"/>
        </w:trPr>
        <w:tc>
          <w:tcPr>
            <w:tcW w:w="3685" w:type="dxa"/>
            <w:tcBorders>
              <w:top w:val="nil"/>
              <w:left w:val="nil"/>
              <w:bottom w:val="nil"/>
              <w:right w:val="nil"/>
            </w:tcBorders>
          </w:tcPr>
          <w:p w14:paraId="31DD61B9" w14:textId="77777777" w:rsidR="004D44A3" w:rsidRPr="00817FF3" w:rsidRDefault="00000000">
            <w:pPr>
              <w:spacing w:after="22" w:line="259" w:lineRule="auto"/>
              <w:ind w:left="0" w:firstLine="0"/>
              <w:rPr>
                <w:lang w:val="fr-FR"/>
              </w:rPr>
            </w:pPr>
            <w:r w:rsidRPr="00817FF3">
              <w:rPr>
                <w:b/>
                <w:lang w:val="fr-FR"/>
              </w:rPr>
              <w:lastRenderedPageBreak/>
              <w:t xml:space="preserve">Transport par route/rail/voie navigable </w:t>
            </w:r>
          </w:p>
          <w:p w14:paraId="14FACDE0" w14:textId="77777777" w:rsidR="004D44A3" w:rsidRDefault="00000000">
            <w:pPr>
              <w:spacing w:after="0" w:line="259" w:lineRule="auto"/>
              <w:ind w:left="0" w:firstLine="0"/>
            </w:pPr>
            <w:r>
              <w:rPr>
                <w:b/>
              </w:rPr>
              <w:t xml:space="preserve">(ADR/RID/ADN) </w:t>
            </w:r>
          </w:p>
        </w:tc>
        <w:tc>
          <w:tcPr>
            <w:tcW w:w="4001" w:type="dxa"/>
            <w:tcBorders>
              <w:top w:val="nil"/>
              <w:left w:val="nil"/>
              <w:bottom w:val="nil"/>
              <w:right w:val="nil"/>
            </w:tcBorders>
          </w:tcPr>
          <w:p w14:paraId="74B8D1C7" w14:textId="77777777" w:rsidR="004D44A3" w:rsidRDefault="00000000">
            <w:pPr>
              <w:spacing w:after="0" w:line="259" w:lineRule="auto"/>
              <w:ind w:left="0" w:firstLine="0"/>
            </w:pPr>
            <w:r>
              <w:rPr>
                <w:b/>
              </w:rPr>
              <w:t xml:space="preserve"> </w:t>
            </w:r>
            <w:r>
              <w:rPr>
                <w:b/>
              </w:rPr>
              <w:tab/>
              <w:t xml:space="preserve"> </w:t>
            </w:r>
          </w:p>
        </w:tc>
      </w:tr>
      <w:tr w:rsidR="004D44A3" w14:paraId="3AECABB3" w14:textId="77777777">
        <w:trPr>
          <w:trHeight w:val="221"/>
        </w:trPr>
        <w:tc>
          <w:tcPr>
            <w:tcW w:w="3685" w:type="dxa"/>
            <w:tcBorders>
              <w:top w:val="nil"/>
              <w:left w:val="nil"/>
              <w:bottom w:val="nil"/>
              <w:right w:val="nil"/>
            </w:tcBorders>
          </w:tcPr>
          <w:p w14:paraId="5BDB95F4" w14:textId="77777777" w:rsidR="004D44A3" w:rsidRDefault="00000000">
            <w:pPr>
              <w:spacing w:after="0" w:line="259" w:lineRule="auto"/>
              <w:ind w:left="0" w:firstLine="0"/>
            </w:pPr>
            <w:proofErr w:type="spellStart"/>
            <w:r>
              <w:t>Classe</w:t>
            </w:r>
            <w:proofErr w:type="spellEnd"/>
            <w:r>
              <w:t xml:space="preserve"> </w:t>
            </w:r>
          </w:p>
        </w:tc>
        <w:tc>
          <w:tcPr>
            <w:tcW w:w="4001" w:type="dxa"/>
            <w:tcBorders>
              <w:top w:val="nil"/>
              <w:left w:val="nil"/>
              <w:bottom w:val="nil"/>
              <w:right w:val="nil"/>
            </w:tcBorders>
          </w:tcPr>
          <w:p w14:paraId="121496DF" w14:textId="77777777" w:rsidR="004D44A3" w:rsidRDefault="00000000">
            <w:pPr>
              <w:spacing w:after="0" w:line="259" w:lineRule="auto"/>
              <w:ind w:left="119" w:firstLine="0"/>
            </w:pPr>
            <w:r>
              <w:t xml:space="preserve">: 2 </w:t>
            </w:r>
          </w:p>
        </w:tc>
      </w:tr>
      <w:tr w:rsidR="004D44A3" w14:paraId="4B988B34" w14:textId="77777777">
        <w:trPr>
          <w:trHeight w:val="221"/>
        </w:trPr>
        <w:tc>
          <w:tcPr>
            <w:tcW w:w="3685" w:type="dxa"/>
            <w:tcBorders>
              <w:top w:val="nil"/>
              <w:left w:val="nil"/>
              <w:bottom w:val="nil"/>
              <w:right w:val="nil"/>
            </w:tcBorders>
          </w:tcPr>
          <w:p w14:paraId="2483BED5" w14:textId="77777777" w:rsidR="004D44A3" w:rsidRDefault="00000000">
            <w:pPr>
              <w:spacing w:after="0" w:line="259" w:lineRule="auto"/>
              <w:ind w:left="0" w:firstLine="0"/>
            </w:pPr>
            <w:r>
              <w:t xml:space="preserve">Code de </w:t>
            </w:r>
            <w:proofErr w:type="spellStart"/>
            <w:r>
              <w:t>classification</w:t>
            </w:r>
            <w:proofErr w:type="spellEnd"/>
            <w:r>
              <w:t xml:space="preserve"> </w:t>
            </w:r>
          </w:p>
        </w:tc>
        <w:tc>
          <w:tcPr>
            <w:tcW w:w="4001" w:type="dxa"/>
            <w:tcBorders>
              <w:top w:val="nil"/>
              <w:left w:val="nil"/>
              <w:bottom w:val="nil"/>
              <w:right w:val="nil"/>
            </w:tcBorders>
          </w:tcPr>
          <w:p w14:paraId="6D3CABD2" w14:textId="77777777" w:rsidR="004D44A3" w:rsidRDefault="00000000">
            <w:pPr>
              <w:spacing w:after="0" w:line="259" w:lineRule="auto"/>
              <w:ind w:left="119" w:firstLine="0"/>
            </w:pPr>
            <w:r>
              <w:t xml:space="preserve">: 1A </w:t>
            </w:r>
          </w:p>
        </w:tc>
      </w:tr>
      <w:tr w:rsidR="004D44A3" w14:paraId="1CBFA9B3" w14:textId="77777777">
        <w:trPr>
          <w:trHeight w:val="221"/>
        </w:trPr>
        <w:tc>
          <w:tcPr>
            <w:tcW w:w="3685" w:type="dxa"/>
            <w:tcBorders>
              <w:top w:val="nil"/>
              <w:left w:val="nil"/>
              <w:bottom w:val="nil"/>
              <w:right w:val="nil"/>
            </w:tcBorders>
          </w:tcPr>
          <w:p w14:paraId="362123BB" w14:textId="77777777" w:rsidR="004D44A3" w:rsidRDefault="00000000">
            <w:pPr>
              <w:spacing w:after="0" w:line="259" w:lineRule="auto"/>
              <w:ind w:left="0" w:firstLine="0"/>
            </w:pPr>
            <w:proofErr w:type="spellStart"/>
            <w:r>
              <w:t>Danger</w:t>
            </w:r>
            <w:proofErr w:type="spellEnd"/>
            <w:r>
              <w:t xml:space="preserve"> n° </w:t>
            </w:r>
          </w:p>
        </w:tc>
        <w:tc>
          <w:tcPr>
            <w:tcW w:w="4001" w:type="dxa"/>
            <w:tcBorders>
              <w:top w:val="nil"/>
              <w:left w:val="nil"/>
              <w:bottom w:val="nil"/>
              <w:right w:val="nil"/>
            </w:tcBorders>
          </w:tcPr>
          <w:p w14:paraId="30648E9B" w14:textId="77777777" w:rsidR="004D44A3" w:rsidRDefault="00000000">
            <w:pPr>
              <w:spacing w:after="0" w:line="259" w:lineRule="auto"/>
              <w:ind w:left="119" w:firstLine="0"/>
            </w:pPr>
            <w:r>
              <w:t xml:space="preserve">: 20 </w:t>
            </w:r>
          </w:p>
        </w:tc>
      </w:tr>
      <w:tr w:rsidR="004D44A3" w:rsidRPr="00817FF3" w14:paraId="14615D34" w14:textId="77777777">
        <w:trPr>
          <w:trHeight w:val="221"/>
        </w:trPr>
        <w:tc>
          <w:tcPr>
            <w:tcW w:w="3685" w:type="dxa"/>
            <w:tcBorders>
              <w:top w:val="nil"/>
              <w:left w:val="nil"/>
              <w:bottom w:val="nil"/>
              <w:right w:val="nil"/>
            </w:tcBorders>
          </w:tcPr>
          <w:p w14:paraId="7FDE0640" w14:textId="77777777" w:rsidR="004D44A3" w:rsidRPr="00817FF3" w:rsidRDefault="00000000">
            <w:pPr>
              <w:spacing w:after="0" w:line="259" w:lineRule="auto"/>
              <w:ind w:left="0" w:firstLine="0"/>
              <w:rPr>
                <w:lang w:val="fr-FR"/>
              </w:rPr>
            </w:pPr>
            <w:r w:rsidRPr="00817FF3">
              <w:rPr>
                <w:lang w:val="fr-FR"/>
              </w:rPr>
              <w:t xml:space="preserve">Restriction de passage en tunnels </w:t>
            </w:r>
          </w:p>
        </w:tc>
        <w:tc>
          <w:tcPr>
            <w:tcW w:w="4001" w:type="dxa"/>
            <w:tcBorders>
              <w:top w:val="nil"/>
              <w:left w:val="nil"/>
              <w:bottom w:val="nil"/>
              <w:right w:val="nil"/>
            </w:tcBorders>
          </w:tcPr>
          <w:p w14:paraId="03A2B75F" w14:textId="77777777" w:rsidR="004D44A3" w:rsidRPr="00817FF3" w:rsidRDefault="00000000">
            <w:pPr>
              <w:spacing w:after="0" w:line="259" w:lineRule="auto"/>
              <w:ind w:left="119" w:firstLine="0"/>
              <w:rPr>
                <w:lang w:val="fr-FR"/>
              </w:rPr>
            </w:pPr>
            <w:r w:rsidRPr="00817FF3">
              <w:rPr>
                <w:lang w:val="fr-FR"/>
              </w:rPr>
              <w:t xml:space="preserve">: E - Passage interdit dans les tunnels de catégorie E </w:t>
            </w:r>
          </w:p>
        </w:tc>
      </w:tr>
      <w:tr w:rsidR="004D44A3" w:rsidRPr="00817FF3" w14:paraId="03575550" w14:textId="77777777">
        <w:trPr>
          <w:trHeight w:val="221"/>
        </w:trPr>
        <w:tc>
          <w:tcPr>
            <w:tcW w:w="3685" w:type="dxa"/>
            <w:tcBorders>
              <w:top w:val="nil"/>
              <w:left w:val="nil"/>
              <w:bottom w:val="nil"/>
              <w:right w:val="nil"/>
            </w:tcBorders>
          </w:tcPr>
          <w:p w14:paraId="76415560" w14:textId="77777777" w:rsidR="004D44A3" w:rsidRPr="00817FF3" w:rsidRDefault="00000000">
            <w:pPr>
              <w:spacing w:after="0" w:line="259" w:lineRule="auto"/>
              <w:ind w:left="0" w:firstLine="0"/>
              <w:rPr>
                <w:lang w:val="fr-FR"/>
              </w:rPr>
            </w:pPr>
            <w:r w:rsidRPr="00817FF3">
              <w:rPr>
                <w:b/>
                <w:lang w:val="fr-FR"/>
              </w:rPr>
              <w:t xml:space="preserve">Transport par air (ICAO-TI / IATA-DGR) </w:t>
            </w:r>
          </w:p>
        </w:tc>
        <w:tc>
          <w:tcPr>
            <w:tcW w:w="4001" w:type="dxa"/>
            <w:tcBorders>
              <w:top w:val="nil"/>
              <w:left w:val="nil"/>
              <w:bottom w:val="nil"/>
              <w:right w:val="nil"/>
            </w:tcBorders>
          </w:tcPr>
          <w:p w14:paraId="43753AA3" w14:textId="77777777" w:rsidR="004D44A3" w:rsidRPr="00817FF3" w:rsidRDefault="00000000">
            <w:pPr>
              <w:spacing w:after="0" w:line="259" w:lineRule="auto"/>
              <w:ind w:left="0" w:firstLine="0"/>
              <w:rPr>
                <w:lang w:val="fr-FR"/>
              </w:rPr>
            </w:pPr>
            <w:r w:rsidRPr="00817FF3">
              <w:rPr>
                <w:b/>
                <w:lang w:val="fr-FR"/>
              </w:rPr>
              <w:t xml:space="preserve"> </w:t>
            </w:r>
            <w:r w:rsidRPr="00817FF3">
              <w:rPr>
                <w:b/>
                <w:lang w:val="fr-FR"/>
              </w:rPr>
              <w:tab/>
              <w:t xml:space="preserve"> </w:t>
            </w:r>
          </w:p>
        </w:tc>
      </w:tr>
      <w:tr w:rsidR="004D44A3" w14:paraId="0E173EBD" w14:textId="77777777">
        <w:trPr>
          <w:trHeight w:val="221"/>
        </w:trPr>
        <w:tc>
          <w:tcPr>
            <w:tcW w:w="3685" w:type="dxa"/>
            <w:tcBorders>
              <w:top w:val="nil"/>
              <w:left w:val="nil"/>
              <w:bottom w:val="nil"/>
              <w:right w:val="nil"/>
            </w:tcBorders>
          </w:tcPr>
          <w:p w14:paraId="48708639" w14:textId="77777777" w:rsidR="004D44A3" w:rsidRPr="00817FF3" w:rsidRDefault="00000000">
            <w:pPr>
              <w:spacing w:after="0" w:line="259" w:lineRule="auto"/>
              <w:ind w:left="0" w:firstLine="0"/>
              <w:rPr>
                <w:lang w:val="fr-FR"/>
              </w:rPr>
            </w:pPr>
            <w:r w:rsidRPr="00817FF3">
              <w:rPr>
                <w:lang w:val="fr-FR"/>
              </w:rPr>
              <w:t xml:space="preserve">Classe ou division / Risque(s) subsidiaire(s) </w:t>
            </w:r>
          </w:p>
        </w:tc>
        <w:tc>
          <w:tcPr>
            <w:tcW w:w="4001" w:type="dxa"/>
            <w:tcBorders>
              <w:top w:val="nil"/>
              <w:left w:val="nil"/>
              <w:bottom w:val="nil"/>
              <w:right w:val="nil"/>
            </w:tcBorders>
          </w:tcPr>
          <w:p w14:paraId="1FDA2056" w14:textId="77777777" w:rsidR="004D44A3" w:rsidRDefault="00000000">
            <w:pPr>
              <w:spacing w:after="0" w:line="259" w:lineRule="auto"/>
              <w:ind w:left="119" w:firstLine="0"/>
            </w:pPr>
            <w:r>
              <w:t xml:space="preserve">: 2.2 </w:t>
            </w:r>
          </w:p>
        </w:tc>
      </w:tr>
      <w:tr w:rsidR="004D44A3" w14:paraId="59EE92E3" w14:textId="77777777">
        <w:trPr>
          <w:trHeight w:val="221"/>
        </w:trPr>
        <w:tc>
          <w:tcPr>
            <w:tcW w:w="3685" w:type="dxa"/>
            <w:tcBorders>
              <w:top w:val="nil"/>
              <w:left w:val="nil"/>
              <w:bottom w:val="nil"/>
              <w:right w:val="nil"/>
            </w:tcBorders>
          </w:tcPr>
          <w:p w14:paraId="2CCE94AE" w14:textId="77777777" w:rsidR="004D44A3" w:rsidRDefault="00000000">
            <w:pPr>
              <w:spacing w:after="0" w:line="259" w:lineRule="auto"/>
              <w:ind w:left="0" w:firstLine="0"/>
            </w:pPr>
            <w:r>
              <w:rPr>
                <w:b/>
              </w:rPr>
              <w:t xml:space="preserve">Transport par </w:t>
            </w:r>
            <w:proofErr w:type="spellStart"/>
            <w:r>
              <w:rPr>
                <w:b/>
              </w:rPr>
              <w:t>mer</w:t>
            </w:r>
            <w:proofErr w:type="spellEnd"/>
            <w:r>
              <w:rPr>
                <w:b/>
              </w:rPr>
              <w:t xml:space="preserve"> (IMDG) </w:t>
            </w:r>
          </w:p>
        </w:tc>
        <w:tc>
          <w:tcPr>
            <w:tcW w:w="4001" w:type="dxa"/>
            <w:tcBorders>
              <w:top w:val="nil"/>
              <w:left w:val="nil"/>
              <w:bottom w:val="nil"/>
              <w:right w:val="nil"/>
            </w:tcBorders>
          </w:tcPr>
          <w:p w14:paraId="0C2A9DA6" w14:textId="77777777" w:rsidR="004D44A3" w:rsidRDefault="00000000">
            <w:pPr>
              <w:spacing w:after="0" w:line="259" w:lineRule="auto"/>
              <w:ind w:left="0" w:firstLine="0"/>
            </w:pPr>
            <w:r>
              <w:rPr>
                <w:b/>
              </w:rPr>
              <w:t xml:space="preserve"> </w:t>
            </w:r>
            <w:r>
              <w:rPr>
                <w:b/>
              </w:rPr>
              <w:tab/>
              <w:t xml:space="preserve"> </w:t>
            </w:r>
          </w:p>
        </w:tc>
      </w:tr>
      <w:tr w:rsidR="004D44A3" w14:paraId="67D130BD" w14:textId="77777777">
        <w:trPr>
          <w:trHeight w:val="221"/>
        </w:trPr>
        <w:tc>
          <w:tcPr>
            <w:tcW w:w="3685" w:type="dxa"/>
            <w:tcBorders>
              <w:top w:val="nil"/>
              <w:left w:val="nil"/>
              <w:bottom w:val="nil"/>
              <w:right w:val="nil"/>
            </w:tcBorders>
          </w:tcPr>
          <w:p w14:paraId="30860766" w14:textId="77777777" w:rsidR="004D44A3" w:rsidRPr="00817FF3" w:rsidRDefault="00000000">
            <w:pPr>
              <w:spacing w:after="0" w:line="259" w:lineRule="auto"/>
              <w:ind w:left="0" w:firstLine="0"/>
              <w:rPr>
                <w:lang w:val="fr-FR"/>
              </w:rPr>
            </w:pPr>
            <w:r w:rsidRPr="00817FF3">
              <w:rPr>
                <w:lang w:val="fr-FR"/>
              </w:rPr>
              <w:t xml:space="preserve">Classe ou division / Risque(s) subsidiaire(s) </w:t>
            </w:r>
          </w:p>
        </w:tc>
        <w:tc>
          <w:tcPr>
            <w:tcW w:w="4001" w:type="dxa"/>
            <w:tcBorders>
              <w:top w:val="nil"/>
              <w:left w:val="nil"/>
              <w:bottom w:val="nil"/>
              <w:right w:val="nil"/>
            </w:tcBorders>
          </w:tcPr>
          <w:p w14:paraId="20D6B457" w14:textId="77777777" w:rsidR="004D44A3" w:rsidRDefault="00000000">
            <w:pPr>
              <w:spacing w:after="0" w:line="259" w:lineRule="auto"/>
              <w:ind w:left="119" w:firstLine="0"/>
            </w:pPr>
            <w:r>
              <w:t xml:space="preserve">: 2.2 </w:t>
            </w:r>
          </w:p>
        </w:tc>
      </w:tr>
      <w:tr w:rsidR="004D44A3" w14:paraId="30B7C364" w14:textId="77777777">
        <w:trPr>
          <w:trHeight w:val="221"/>
        </w:trPr>
        <w:tc>
          <w:tcPr>
            <w:tcW w:w="3685" w:type="dxa"/>
            <w:tcBorders>
              <w:top w:val="nil"/>
              <w:left w:val="nil"/>
              <w:bottom w:val="nil"/>
              <w:right w:val="nil"/>
            </w:tcBorders>
          </w:tcPr>
          <w:p w14:paraId="5F47B945" w14:textId="77777777" w:rsidR="004D44A3" w:rsidRPr="00817FF3" w:rsidRDefault="00000000">
            <w:pPr>
              <w:spacing w:after="0" w:line="259" w:lineRule="auto"/>
              <w:ind w:left="0" w:firstLine="0"/>
              <w:rPr>
                <w:lang w:val="fr-FR"/>
              </w:rPr>
            </w:pPr>
            <w:r w:rsidRPr="00817FF3">
              <w:rPr>
                <w:lang w:val="fr-FR"/>
              </w:rPr>
              <w:t xml:space="preserve">Fiches de Sécurité (FS) - Incendie </w:t>
            </w:r>
          </w:p>
        </w:tc>
        <w:tc>
          <w:tcPr>
            <w:tcW w:w="4001" w:type="dxa"/>
            <w:tcBorders>
              <w:top w:val="nil"/>
              <w:left w:val="nil"/>
              <w:bottom w:val="nil"/>
              <w:right w:val="nil"/>
            </w:tcBorders>
          </w:tcPr>
          <w:p w14:paraId="5D9B7A82" w14:textId="77777777" w:rsidR="004D44A3" w:rsidRDefault="00000000">
            <w:pPr>
              <w:spacing w:after="0" w:line="259" w:lineRule="auto"/>
              <w:ind w:left="119" w:firstLine="0"/>
            </w:pPr>
            <w:r>
              <w:t xml:space="preserve">: F-C </w:t>
            </w:r>
          </w:p>
        </w:tc>
      </w:tr>
      <w:tr w:rsidR="004D44A3" w14:paraId="16998C36" w14:textId="77777777">
        <w:trPr>
          <w:trHeight w:val="603"/>
        </w:trPr>
        <w:tc>
          <w:tcPr>
            <w:tcW w:w="3685" w:type="dxa"/>
            <w:tcBorders>
              <w:top w:val="nil"/>
              <w:left w:val="nil"/>
              <w:bottom w:val="nil"/>
              <w:right w:val="nil"/>
            </w:tcBorders>
          </w:tcPr>
          <w:p w14:paraId="14CF97F7" w14:textId="77777777" w:rsidR="004D44A3" w:rsidRPr="00817FF3" w:rsidRDefault="00000000">
            <w:pPr>
              <w:spacing w:after="142" w:line="259" w:lineRule="auto"/>
              <w:ind w:left="0" w:firstLine="0"/>
              <w:rPr>
                <w:lang w:val="fr-FR"/>
              </w:rPr>
            </w:pPr>
            <w:r w:rsidRPr="00817FF3">
              <w:rPr>
                <w:lang w:val="fr-FR"/>
              </w:rPr>
              <w:t xml:space="preserve">Fiches de Sécurité (FS) - Epandage </w:t>
            </w:r>
          </w:p>
          <w:p w14:paraId="7B05A0E4" w14:textId="77777777" w:rsidR="004D44A3" w:rsidRDefault="00000000">
            <w:pPr>
              <w:spacing w:after="0" w:line="259" w:lineRule="auto"/>
              <w:ind w:left="28" w:firstLine="0"/>
            </w:pPr>
            <w:r w:rsidRPr="00817FF3">
              <w:rPr>
                <w:b/>
                <w:u w:val="single" w:color="000000"/>
                <w:lang w:val="fr-FR"/>
              </w:rPr>
              <w:t xml:space="preserve">14.4. </w:t>
            </w:r>
            <w:r>
              <w:rPr>
                <w:b/>
                <w:u w:val="single" w:color="000000"/>
              </w:rPr>
              <w:t xml:space="preserve">Groupe </w:t>
            </w:r>
            <w:proofErr w:type="spellStart"/>
            <w:r>
              <w:rPr>
                <w:b/>
                <w:u w:val="single" w:color="000000"/>
              </w:rPr>
              <w:t>d’emballage</w:t>
            </w:r>
            <w:proofErr w:type="spellEnd"/>
            <w:r>
              <w:rPr>
                <w:b/>
              </w:rPr>
              <w:t xml:space="preserve"> </w:t>
            </w:r>
          </w:p>
        </w:tc>
        <w:tc>
          <w:tcPr>
            <w:tcW w:w="4001" w:type="dxa"/>
            <w:tcBorders>
              <w:top w:val="nil"/>
              <w:left w:val="nil"/>
              <w:bottom w:val="nil"/>
              <w:right w:val="nil"/>
            </w:tcBorders>
          </w:tcPr>
          <w:p w14:paraId="21FA3394" w14:textId="77777777" w:rsidR="004D44A3" w:rsidRDefault="00000000">
            <w:pPr>
              <w:spacing w:after="0" w:line="259" w:lineRule="auto"/>
              <w:ind w:left="119" w:firstLine="0"/>
            </w:pPr>
            <w:r>
              <w:t xml:space="preserve">: S-V </w:t>
            </w:r>
          </w:p>
        </w:tc>
      </w:tr>
      <w:tr w:rsidR="004D44A3" w14:paraId="30D72C6F" w14:textId="77777777">
        <w:trPr>
          <w:trHeight w:val="483"/>
        </w:trPr>
        <w:tc>
          <w:tcPr>
            <w:tcW w:w="3685" w:type="dxa"/>
            <w:tcBorders>
              <w:top w:val="nil"/>
              <w:left w:val="nil"/>
              <w:bottom w:val="nil"/>
              <w:right w:val="nil"/>
            </w:tcBorders>
          </w:tcPr>
          <w:p w14:paraId="1BA4A61F" w14:textId="77777777" w:rsidR="004D44A3" w:rsidRPr="00817FF3" w:rsidRDefault="00000000">
            <w:pPr>
              <w:spacing w:after="22" w:line="259" w:lineRule="auto"/>
              <w:ind w:left="0" w:firstLine="0"/>
              <w:rPr>
                <w:lang w:val="fr-FR"/>
              </w:rPr>
            </w:pPr>
            <w:r w:rsidRPr="00817FF3">
              <w:rPr>
                <w:lang w:val="fr-FR"/>
              </w:rPr>
              <w:t xml:space="preserve">Transport par route/rail/voie navigable </w:t>
            </w:r>
          </w:p>
          <w:p w14:paraId="1685B713" w14:textId="77777777" w:rsidR="004D44A3" w:rsidRDefault="00000000">
            <w:pPr>
              <w:spacing w:after="0" w:line="259" w:lineRule="auto"/>
              <w:ind w:left="0" w:firstLine="0"/>
            </w:pPr>
            <w:r>
              <w:t xml:space="preserve">(ADR/RID/ADN) </w:t>
            </w:r>
          </w:p>
        </w:tc>
        <w:tc>
          <w:tcPr>
            <w:tcW w:w="4001" w:type="dxa"/>
            <w:tcBorders>
              <w:top w:val="nil"/>
              <w:left w:val="nil"/>
              <w:bottom w:val="nil"/>
              <w:right w:val="nil"/>
            </w:tcBorders>
          </w:tcPr>
          <w:p w14:paraId="22CD1624" w14:textId="77777777" w:rsidR="004D44A3" w:rsidRDefault="00000000">
            <w:pPr>
              <w:spacing w:after="0" w:line="259" w:lineRule="auto"/>
              <w:ind w:left="119" w:firstLine="0"/>
            </w:pPr>
            <w:r>
              <w:t xml:space="preserve">: Non </w:t>
            </w:r>
            <w:proofErr w:type="spellStart"/>
            <w:r>
              <w:t>applicable</w:t>
            </w:r>
            <w:proofErr w:type="spellEnd"/>
            <w:r>
              <w:t xml:space="preserve">. </w:t>
            </w:r>
          </w:p>
        </w:tc>
      </w:tr>
      <w:tr w:rsidR="004D44A3" w14:paraId="56151795" w14:textId="77777777">
        <w:trPr>
          <w:trHeight w:val="221"/>
        </w:trPr>
        <w:tc>
          <w:tcPr>
            <w:tcW w:w="3685" w:type="dxa"/>
            <w:tcBorders>
              <w:top w:val="nil"/>
              <w:left w:val="nil"/>
              <w:bottom w:val="nil"/>
              <w:right w:val="nil"/>
            </w:tcBorders>
          </w:tcPr>
          <w:p w14:paraId="49D0717F" w14:textId="77777777" w:rsidR="004D44A3" w:rsidRPr="00817FF3" w:rsidRDefault="00000000">
            <w:pPr>
              <w:spacing w:after="0" w:line="259" w:lineRule="auto"/>
              <w:ind w:left="0" w:firstLine="0"/>
              <w:rPr>
                <w:lang w:val="fr-FR"/>
              </w:rPr>
            </w:pPr>
            <w:r w:rsidRPr="00817FF3">
              <w:rPr>
                <w:lang w:val="fr-FR"/>
              </w:rPr>
              <w:t xml:space="preserve">Transport par air (ICAO-TI / IATA-DGR) </w:t>
            </w:r>
          </w:p>
        </w:tc>
        <w:tc>
          <w:tcPr>
            <w:tcW w:w="4001" w:type="dxa"/>
            <w:tcBorders>
              <w:top w:val="nil"/>
              <w:left w:val="nil"/>
              <w:bottom w:val="nil"/>
              <w:right w:val="nil"/>
            </w:tcBorders>
          </w:tcPr>
          <w:p w14:paraId="5C9EE070" w14:textId="77777777" w:rsidR="004D44A3" w:rsidRDefault="00000000">
            <w:pPr>
              <w:spacing w:after="0" w:line="259" w:lineRule="auto"/>
              <w:ind w:left="119" w:firstLine="0"/>
            </w:pPr>
            <w:r>
              <w:t xml:space="preserve">: Non </w:t>
            </w:r>
            <w:proofErr w:type="spellStart"/>
            <w:r>
              <w:t>applicable</w:t>
            </w:r>
            <w:proofErr w:type="spellEnd"/>
            <w:r>
              <w:t xml:space="preserve">. </w:t>
            </w:r>
          </w:p>
        </w:tc>
      </w:tr>
      <w:tr w:rsidR="004D44A3" w14:paraId="5E6C2D99" w14:textId="77777777">
        <w:trPr>
          <w:trHeight w:val="603"/>
        </w:trPr>
        <w:tc>
          <w:tcPr>
            <w:tcW w:w="3685" w:type="dxa"/>
            <w:tcBorders>
              <w:top w:val="nil"/>
              <w:left w:val="nil"/>
              <w:bottom w:val="nil"/>
              <w:right w:val="nil"/>
            </w:tcBorders>
          </w:tcPr>
          <w:p w14:paraId="02368261" w14:textId="77777777" w:rsidR="004D44A3" w:rsidRPr="00817FF3" w:rsidRDefault="00000000">
            <w:pPr>
              <w:spacing w:after="142" w:line="259" w:lineRule="auto"/>
              <w:ind w:left="0" w:firstLine="0"/>
              <w:rPr>
                <w:lang w:val="fr-FR"/>
              </w:rPr>
            </w:pPr>
            <w:r w:rsidRPr="00817FF3">
              <w:rPr>
                <w:lang w:val="fr-FR"/>
              </w:rPr>
              <w:t xml:space="preserve">Transport par mer (IMDG) </w:t>
            </w:r>
          </w:p>
          <w:p w14:paraId="00346F27" w14:textId="77777777" w:rsidR="004D44A3" w:rsidRPr="00817FF3" w:rsidRDefault="00000000">
            <w:pPr>
              <w:spacing w:after="0" w:line="259" w:lineRule="auto"/>
              <w:ind w:left="28" w:firstLine="0"/>
              <w:rPr>
                <w:lang w:val="fr-FR"/>
              </w:rPr>
            </w:pPr>
            <w:r w:rsidRPr="00817FF3">
              <w:rPr>
                <w:b/>
                <w:u w:val="single" w:color="000000"/>
                <w:lang w:val="fr-FR"/>
              </w:rPr>
              <w:t>14.5. Dangers pour l’environnement</w:t>
            </w:r>
            <w:r w:rsidRPr="00817FF3">
              <w:rPr>
                <w:b/>
                <w:lang w:val="fr-FR"/>
              </w:rPr>
              <w:t xml:space="preserve"> </w:t>
            </w:r>
          </w:p>
        </w:tc>
        <w:tc>
          <w:tcPr>
            <w:tcW w:w="4001" w:type="dxa"/>
            <w:tcBorders>
              <w:top w:val="nil"/>
              <w:left w:val="nil"/>
              <w:bottom w:val="nil"/>
              <w:right w:val="nil"/>
            </w:tcBorders>
          </w:tcPr>
          <w:p w14:paraId="7698C937" w14:textId="77777777" w:rsidR="004D44A3" w:rsidRDefault="00000000">
            <w:pPr>
              <w:spacing w:after="0" w:line="259" w:lineRule="auto"/>
              <w:ind w:left="119" w:firstLine="0"/>
            </w:pPr>
            <w:r>
              <w:t xml:space="preserve">: Non </w:t>
            </w:r>
            <w:proofErr w:type="spellStart"/>
            <w:r>
              <w:t>applicable</w:t>
            </w:r>
            <w:proofErr w:type="spellEnd"/>
            <w:r>
              <w:t xml:space="preserve">. </w:t>
            </w:r>
          </w:p>
        </w:tc>
      </w:tr>
      <w:tr w:rsidR="004D44A3" w14:paraId="587AC321" w14:textId="77777777">
        <w:trPr>
          <w:trHeight w:val="483"/>
        </w:trPr>
        <w:tc>
          <w:tcPr>
            <w:tcW w:w="3685" w:type="dxa"/>
            <w:tcBorders>
              <w:top w:val="nil"/>
              <w:left w:val="nil"/>
              <w:bottom w:val="nil"/>
              <w:right w:val="nil"/>
            </w:tcBorders>
          </w:tcPr>
          <w:p w14:paraId="771E2284" w14:textId="77777777" w:rsidR="004D44A3" w:rsidRPr="00817FF3" w:rsidRDefault="00000000">
            <w:pPr>
              <w:spacing w:after="22" w:line="259" w:lineRule="auto"/>
              <w:ind w:left="0" w:firstLine="0"/>
              <w:rPr>
                <w:lang w:val="fr-FR"/>
              </w:rPr>
            </w:pPr>
            <w:r w:rsidRPr="00817FF3">
              <w:rPr>
                <w:lang w:val="fr-FR"/>
              </w:rPr>
              <w:t xml:space="preserve">Transport par route/rail/voie navigable </w:t>
            </w:r>
          </w:p>
          <w:p w14:paraId="5A1F1D49" w14:textId="77777777" w:rsidR="004D44A3" w:rsidRDefault="00000000">
            <w:pPr>
              <w:spacing w:after="0" w:line="259" w:lineRule="auto"/>
              <w:ind w:left="0" w:firstLine="0"/>
            </w:pPr>
            <w:r>
              <w:t xml:space="preserve">(ADR/RID/ADN) </w:t>
            </w:r>
          </w:p>
        </w:tc>
        <w:tc>
          <w:tcPr>
            <w:tcW w:w="4001" w:type="dxa"/>
            <w:tcBorders>
              <w:top w:val="nil"/>
              <w:left w:val="nil"/>
              <w:bottom w:val="nil"/>
              <w:right w:val="nil"/>
            </w:tcBorders>
          </w:tcPr>
          <w:p w14:paraId="76B352C2" w14:textId="77777777" w:rsidR="004D44A3" w:rsidRDefault="00000000">
            <w:pPr>
              <w:spacing w:after="0" w:line="259" w:lineRule="auto"/>
              <w:ind w:left="119" w:firstLine="0"/>
            </w:pPr>
            <w:r>
              <w:t xml:space="preserve">: </w:t>
            </w:r>
            <w:proofErr w:type="spellStart"/>
            <w:r>
              <w:t>Aucun</w:t>
            </w:r>
            <w:proofErr w:type="spellEnd"/>
            <w:r>
              <w:t xml:space="preserve">(e). </w:t>
            </w:r>
          </w:p>
        </w:tc>
      </w:tr>
      <w:tr w:rsidR="004D44A3" w14:paraId="104B79CA" w14:textId="77777777">
        <w:trPr>
          <w:trHeight w:val="221"/>
        </w:trPr>
        <w:tc>
          <w:tcPr>
            <w:tcW w:w="3685" w:type="dxa"/>
            <w:tcBorders>
              <w:top w:val="nil"/>
              <w:left w:val="nil"/>
              <w:bottom w:val="nil"/>
              <w:right w:val="nil"/>
            </w:tcBorders>
          </w:tcPr>
          <w:p w14:paraId="789C9D21" w14:textId="77777777" w:rsidR="004D44A3" w:rsidRPr="00817FF3" w:rsidRDefault="00000000">
            <w:pPr>
              <w:spacing w:after="0" w:line="259" w:lineRule="auto"/>
              <w:ind w:left="0" w:firstLine="0"/>
              <w:rPr>
                <w:lang w:val="fr-FR"/>
              </w:rPr>
            </w:pPr>
            <w:r w:rsidRPr="00817FF3">
              <w:rPr>
                <w:lang w:val="fr-FR"/>
              </w:rPr>
              <w:t xml:space="preserve">Transport par air (ICAO-TI / IATA-DGR) </w:t>
            </w:r>
          </w:p>
        </w:tc>
        <w:tc>
          <w:tcPr>
            <w:tcW w:w="4001" w:type="dxa"/>
            <w:tcBorders>
              <w:top w:val="nil"/>
              <w:left w:val="nil"/>
              <w:bottom w:val="nil"/>
              <w:right w:val="nil"/>
            </w:tcBorders>
          </w:tcPr>
          <w:p w14:paraId="2B44FA85" w14:textId="77777777" w:rsidR="004D44A3" w:rsidRDefault="00000000">
            <w:pPr>
              <w:spacing w:after="0" w:line="259" w:lineRule="auto"/>
              <w:ind w:left="119" w:firstLine="0"/>
            </w:pPr>
            <w:r>
              <w:t xml:space="preserve">: </w:t>
            </w:r>
            <w:proofErr w:type="spellStart"/>
            <w:r>
              <w:t>Aucun</w:t>
            </w:r>
            <w:proofErr w:type="spellEnd"/>
            <w:r>
              <w:t xml:space="preserve">(e). </w:t>
            </w:r>
          </w:p>
        </w:tc>
      </w:tr>
      <w:tr w:rsidR="004D44A3" w14:paraId="164726CA" w14:textId="77777777">
        <w:trPr>
          <w:trHeight w:val="186"/>
        </w:trPr>
        <w:tc>
          <w:tcPr>
            <w:tcW w:w="3685" w:type="dxa"/>
            <w:tcBorders>
              <w:top w:val="nil"/>
              <w:left w:val="nil"/>
              <w:bottom w:val="nil"/>
              <w:right w:val="nil"/>
            </w:tcBorders>
          </w:tcPr>
          <w:p w14:paraId="3A8BFA13" w14:textId="77777777" w:rsidR="004D44A3" w:rsidRDefault="00000000">
            <w:pPr>
              <w:spacing w:after="0" w:line="259" w:lineRule="auto"/>
              <w:ind w:left="0" w:firstLine="0"/>
            </w:pPr>
            <w:r>
              <w:t xml:space="preserve">Transport par </w:t>
            </w:r>
            <w:proofErr w:type="spellStart"/>
            <w:r>
              <w:t>mer</w:t>
            </w:r>
            <w:proofErr w:type="spellEnd"/>
            <w:r>
              <w:t xml:space="preserve"> (IMDG) </w:t>
            </w:r>
          </w:p>
        </w:tc>
        <w:tc>
          <w:tcPr>
            <w:tcW w:w="4001" w:type="dxa"/>
            <w:tcBorders>
              <w:top w:val="nil"/>
              <w:left w:val="nil"/>
              <w:bottom w:val="nil"/>
              <w:right w:val="nil"/>
            </w:tcBorders>
          </w:tcPr>
          <w:p w14:paraId="27056D84" w14:textId="77777777" w:rsidR="004D44A3" w:rsidRDefault="00000000">
            <w:pPr>
              <w:spacing w:after="0" w:line="259" w:lineRule="auto"/>
              <w:ind w:left="119" w:firstLine="0"/>
            </w:pPr>
            <w:r>
              <w:t xml:space="preserve">: </w:t>
            </w:r>
            <w:proofErr w:type="spellStart"/>
            <w:r>
              <w:t>Aucun</w:t>
            </w:r>
            <w:proofErr w:type="spellEnd"/>
            <w:r>
              <w:t xml:space="preserve">(e). </w:t>
            </w:r>
          </w:p>
        </w:tc>
      </w:tr>
    </w:tbl>
    <w:p w14:paraId="42A7D1F3" w14:textId="77777777" w:rsidR="004D44A3" w:rsidRPr="00817FF3" w:rsidRDefault="00000000">
      <w:pPr>
        <w:spacing w:after="0" w:line="259" w:lineRule="auto"/>
        <w:ind w:left="23"/>
        <w:rPr>
          <w:lang w:val="fr-FR"/>
        </w:rPr>
      </w:pPr>
      <w:r w:rsidRPr="00817FF3">
        <w:rPr>
          <w:b/>
          <w:u w:val="single" w:color="000000"/>
          <w:lang w:val="fr-FR"/>
        </w:rPr>
        <w:t>14.6. Précautions particulières à prendre par l’utilisateur</w:t>
      </w:r>
      <w:r w:rsidRPr="00817FF3">
        <w:rPr>
          <w:b/>
          <w:lang w:val="fr-FR"/>
        </w:rPr>
        <w:t xml:space="preserve"> </w:t>
      </w:r>
    </w:p>
    <w:tbl>
      <w:tblPr>
        <w:tblStyle w:val="TableGrid"/>
        <w:tblW w:w="10509" w:type="dxa"/>
        <w:tblInd w:w="0" w:type="dxa"/>
        <w:tblCellMar>
          <w:top w:w="0" w:type="dxa"/>
          <w:left w:w="0" w:type="dxa"/>
          <w:bottom w:w="0" w:type="dxa"/>
          <w:right w:w="0" w:type="dxa"/>
        </w:tblCellMar>
        <w:tblLook w:val="04A0" w:firstRow="1" w:lastRow="0" w:firstColumn="1" w:lastColumn="0" w:noHBand="0" w:noVBand="1"/>
      </w:tblPr>
      <w:tblGrid>
        <w:gridCol w:w="3685"/>
        <w:gridCol w:w="6824"/>
      </w:tblGrid>
      <w:tr w:rsidR="004D44A3" w14:paraId="56425BE8" w14:textId="77777777">
        <w:trPr>
          <w:trHeight w:val="186"/>
        </w:trPr>
        <w:tc>
          <w:tcPr>
            <w:tcW w:w="3685" w:type="dxa"/>
            <w:tcBorders>
              <w:top w:val="nil"/>
              <w:left w:val="nil"/>
              <w:bottom w:val="nil"/>
              <w:right w:val="nil"/>
            </w:tcBorders>
          </w:tcPr>
          <w:p w14:paraId="3B2E2474" w14:textId="77777777" w:rsidR="004D44A3" w:rsidRDefault="00000000">
            <w:pPr>
              <w:spacing w:after="0" w:line="259" w:lineRule="auto"/>
              <w:ind w:left="0" w:firstLine="0"/>
            </w:pPr>
            <w:proofErr w:type="spellStart"/>
            <w:r>
              <w:rPr>
                <w:b/>
              </w:rPr>
              <w:t>Instruction</w:t>
            </w:r>
            <w:proofErr w:type="spellEnd"/>
            <w:r>
              <w:rPr>
                <w:b/>
              </w:rPr>
              <w:t xml:space="preserve">(s) </w:t>
            </w:r>
            <w:proofErr w:type="spellStart"/>
            <w:r>
              <w:rPr>
                <w:b/>
              </w:rPr>
              <w:t>d'emballage</w:t>
            </w:r>
            <w:proofErr w:type="spellEnd"/>
            <w:r>
              <w:rPr>
                <w:b/>
              </w:rPr>
              <w:t xml:space="preserve"> </w:t>
            </w:r>
          </w:p>
        </w:tc>
        <w:tc>
          <w:tcPr>
            <w:tcW w:w="6824" w:type="dxa"/>
            <w:tcBorders>
              <w:top w:val="nil"/>
              <w:left w:val="nil"/>
              <w:bottom w:val="nil"/>
              <w:right w:val="nil"/>
            </w:tcBorders>
          </w:tcPr>
          <w:p w14:paraId="7439536C" w14:textId="77777777" w:rsidR="004D44A3" w:rsidRDefault="00000000">
            <w:pPr>
              <w:spacing w:after="0" w:line="259" w:lineRule="auto"/>
              <w:ind w:left="0" w:firstLine="0"/>
            </w:pPr>
            <w:r>
              <w:t xml:space="preserve"> </w:t>
            </w:r>
            <w:r>
              <w:tab/>
              <w:t xml:space="preserve"> </w:t>
            </w:r>
          </w:p>
        </w:tc>
      </w:tr>
      <w:tr w:rsidR="004D44A3" w14:paraId="27215A13" w14:textId="77777777">
        <w:trPr>
          <w:trHeight w:val="442"/>
        </w:trPr>
        <w:tc>
          <w:tcPr>
            <w:tcW w:w="3685" w:type="dxa"/>
            <w:tcBorders>
              <w:top w:val="nil"/>
              <w:left w:val="nil"/>
              <w:bottom w:val="nil"/>
              <w:right w:val="nil"/>
            </w:tcBorders>
          </w:tcPr>
          <w:p w14:paraId="4ACCAEEB" w14:textId="77777777" w:rsidR="004D44A3" w:rsidRPr="00817FF3" w:rsidRDefault="00000000">
            <w:pPr>
              <w:spacing w:after="22" w:line="259" w:lineRule="auto"/>
              <w:ind w:left="0" w:firstLine="0"/>
              <w:rPr>
                <w:lang w:val="fr-FR"/>
              </w:rPr>
            </w:pPr>
            <w:r w:rsidRPr="00817FF3">
              <w:rPr>
                <w:lang w:val="fr-FR"/>
              </w:rPr>
              <w:t xml:space="preserve">Transport par route/rail/voie navigable </w:t>
            </w:r>
          </w:p>
          <w:p w14:paraId="295F4CD5" w14:textId="77777777" w:rsidR="004D44A3" w:rsidRDefault="00000000">
            <w:pPr>
              <w:spacing w:after="0" w:line="259" w:lineRule="auto"/>
              <w:ind w:left="0" w:firstLine="0"/>
            </w:pPr>
            <w:r>
              <w:t xml:space="preserve">(ADR/RID/ADN) </w:t>
            </w:r>
          </w:p>
        </w:tc>
        <w:tc>
          <w:tcPr>
            <w:tcW w:w="6824" w:type="dxa"/>
            <w:tcBorders>
              <w:top w:val="nil"/>
              <w:left w:val="nil"/>
              <w:bottom w:val="nil"/>
              <w:right w:val="nil"/>
            </w:tcBorders>
          </w:tcPr>
          <w:p w14:paraId="48134A97" w14:textId="77777777" w:rsidR="004D44A3" w:rsidRDefault="00000000">
            <w:pPr>
              <w:spacing w:after="0" w:line="259" w:lineRule="auto"/>
              <w:ind w:left="119" w:firstLine="0"/>
            </w:pPr>
            <w:r>
              <w:t xml:space="preserve">: P200. </w:t>
            </w:r>
          </w:p>
        </w:tc>
      </w:tr>
      <w:tr w:rsidR="004D44A3" w:rsidRPr="00817FF3" w14:paraId="758623FA" w14:textId="77777777">
        <w:trPr>
          <w:trHeight w:val="221"/>
        </w:trPr>
        <w:tc>
          <w:tcPr>
            <w:tcW w:w="3685" w:type="dxa"/>
            <w:tcBorders>
              <w:top w:val="nil"/>
              <w:left w:val="nil"/>
              <w:bottom w:val="nil"/>
              <w:right w:val="nil"/>
            </w:tcBorders>
          </w:tcPr>
          <w:p w14:paraId="45894EDD" w14:textId="77777777" w:rsidR="004D44A3" w:rsidRPr="00817FF3" w:rsidRDefault="00000000">
            <w:pPr>
              <w:spacing w:after="0" w:line="259" w:lineRule="auto"/>
              <w:ind w:left="0" w:firstLine="0"/>
              <w:rPr>
                <w:lang w:val="fr-FR"/>
              </w:rPr>
            </w:pPr>
            <w:r w:rsidRPr="00817FF3">
              <w:rPr>
                <w:lang w:val="fr-FR"/>
              </w:rPr>
              <w:t xml:space="preserve">Transport par air (ICAO-TI / IATA-DGR) </w:t>
            </w:r>
          </w:p>
        </w:tc>
        <w:tc>
          <w:tcPr>
            <w:tcW w:w="6824" w:type="dxa"/>
            <w:tcBorders>
              <w:top w:val="nil"/>
              <w:left w:val="nil"/>
              <w:bottom w:val="nil"/>
              <w:right w:val="nil"/>
            </w:tcBorders>
          </w:tcPr>
          <w:p w14:paraId="3FA34475" w14:textId="77777777" w:rsidR="004D44A3" w:rsidRPr="00817FF3" w:rsidRDefault="00000000">
            <w:pPr>
              <w:spacing w:after="0" w:line="259" w:lineRule="auto"/>
              <w:ind w:left="0" w:firstLine="0"/>
              <w:rPr>
                <w:lang w:val="fr-FR"/>
              </w:rPr>
            </w:pPr>
            <w:r w:rsidRPr="00817FF3">
              <w:rPr>
                <w:lang w:val="fr-FR"/>
              </w:rPr>
              <w:t xml:space="preserve"> </w:t>
            </w:r>
            <w:r w:rsidRPr="00817FF3">
              <w:rPr>
                <w:lang w:val="fr-FR"/>
              </w:rPr>
              <w:tab/>
              <w:t xml:space="preserve"> </w:t>
            </w:r>
          </w:p>
        </w:tc>
      </w:tr>
      <w:tr w:rsidR="004D44A3" w14:paraId="46097039" w14:textId="77777777">
        <w:trPr>
          <w:trHeight w:val="221"/>
        </w:trPr>
        <w:tc>
          <w:tcPr>
            <w:tcW w:w="3685" w:type="dxa"/>
            <w:tcBorders>
              <w:top w:val="nil"/>
              <w:left w:val="nil"/>
              <w:bottom w:val="nil"/>
              <w:right w:val="nil"/>
            </w:tcBorders>
          </w:tcPr>
          <w:p w14:paraId="361F281B" w14:textId="77777777" w:rsidR="004D44A3" w:rsidRDefault="00000000">
            <w:pPr>
              <w:spacing w:after="0" w:line="259" w:lineRule="auto"/>
              <w:ind w:left="0" w:firstLine="0"/>
            </w:pPr>
            <w:r w:rsidRPr="00817FF3">
              <w:rPr>
                <w:lang w:val="fr-FR"/>
              </w:rPr>
              <w:t xml:space="preserve">     </w:t>
            </w:r>
            <w:proofErr w:type="spellStart"/>
            <w:r>
              <w:t>Avion</w:t>
            </w:r>
            <w:proofErr w:type="spellEnd"/>
            <w:r>
              <w:t xml:space="preserve"> </w:t>
            </w:r>
            <w:proofErr w:type="spellStart"/>
            <w:r>
              <w:t>passager</w:t>
            </w:r>
            <w:proofErr w:type="spellEnd"/>
            <w:r>
              <w:t xml:space="preserve"> et cargo </w:t>
            </w:r>
          </w:p>
        </w:tc>
        <w:tc>
          <w:tcPr>
            <w:tcW w:w="6824" w:type="dxa"/>
            <w:tcBorders>
              <w:top w:val="nil"/>
              <w:left w:val="nil"/>
              <w:bottom w:val="nil"/>
              <w:right w:val="nil"/>
            </w:tcBorders>
          </w:tcPr>
          <w:p w14:paraId="64525811" w14:textId="77777777" w:rsidR="004D44A3" w:rsidRDefault="00000000">
            <w:pPr>
              <w:spacing w:after="0" w:line="259" w:lineRule="auto"/>
              <w:ind w:left="119" w:firstLine="0"/>
            </w:pPr>
            <w:r>
              <w:t xml:space="preserve">: 200. </w:t>
            </w:r>
          </w:p>
        </w:tc>
      </w:tr>
      <w:tr w:rsidR="004D44A3" w14:paraId="548B52F3" w14:textId="77777777">
        <w:trPr>
          <w:trHeight w:val="221"/>
        </w:trPr>
        <w:tc>
          <w:tcPr>
            <w:tcW w:w="3685" w:type="dxa"/>
            <w:tcBorders>
              <w:top w:val="nil"/>
              <w:left w:val="nil"/>
              <w:bottom w:val="nil"/>
              <w:right w:val="nil"/>
            </w:tcBorders>
          </w:tcPr>
          <w:p w14:paraId="732311B2" w14:textId="77777777" w:rsidR="004D44A3" w:rsidRDefault="00000000">
            <w:pPr>
              <w:spacing w:after="0" w:line="259" w:lineRule="auto"/>
              <w:ind w:left="0" w:firstLine="0"/>
            </w:pPr>
            <w:r>
              <w:t xml:space="preserve">     </w:t>
            </w:r>
            <w:proofErr w:type="spellStart"/>
            <w:r>
              <w:t>Avion</w:t>
            </w:r>
            <w:proofErr w:type="spellEnd"/>
            <w:r>
              <w:t xml:space="preserve"> cargo </w:t>
            </w:r>
            <w:proofErr w:type="spellStart"/>
            <w:r>
              <w:t>seulement</w:t>
            </w:r>
            <w:proofErr w:type="spellEnd"/>
            <w:r>
              <w:t xml:space="preserve"> </w:t>
            </w:r>
          </w:p>
        </w:tc>
        <w:tc>
          <w:tcPr>
            <w:tcW w:w="6824" w:type="dxa"/>
            <w:tcBorders>
              <w:top w:val="nil"/>
              <w:left w:val="nil"/>
              <w:bottom w:val="nil"/>
              <w:right w:val="nil"/>
            </w:tcBorders>
          </w:tcPr>
          <w:p w14:paraId="236AD573" w14:textId="77777777" w:rsidR="004D44A3" w:rsidRDefault="00000000">
            <w:pPr>
              <w:spacing w:after="0" w:line="259" w:lineRule="auto"/>
              <w:ind w:left="119" w:firstLine="0"/>
            </w:pPr>
            <w:r>
              <w:t xml:space="preserve">: 200. </w:t>
            </w:r>
          </w:p>
        </w:tc>
      </w:tr>
      <w:tr w:rsidR="004D44A3" w14:paraId="7BE6DC3E" w14:textId="77777777">
        <w:trPr>
          <w:trHeight w:val="221"/>
        </w:trPr>
        <w:tc>
          <w:tcPr>
            <w:tcW w:w="3685" w:type="dxa"/>
            <w:tcBorders>
              <w:top w:val="nil"/>
              <w:left w:val="nil"/>
              <w:bottom w:val="nil"/>
              <w:right w:val="nil"/>
            </w:tcBorders>
          </w:tcPr>
          <w:p w14:paraId="7FFA1AA0" w14:textId="77777777" w:rsidR="004D44A3" w:rsidRDefault="00000000">
            <w:pPr>
              <w:spacing w:after="0" w:line="259" w:lineRule="auto"/>
              <w:ind w:left="0" w:firstLine="0"/>
            </w:pPr>
            <w:r>
              <w:t xml:space="preserve">Transport par </w:t>
            </w:r>
            <w:proofErr w:type="spellStart"/>
            <w:r>
              <w:t>mer</w:t>
            </w:r>
            <w:proofErr w:type="spellEnd"/>
            <w:r>
              <w:t xml:space="preserve"> (IMDG) </w:t>
            </w:r>
          </w:p>
        </w:tc>
        <w:tc>
          <w:tcPr>
            <w:tcW w:w="6824" w:type="dxa"/>
            <w:tcBorders>
              <w:top w:val="nil"/>
              <w:left w:val="nil"/>
              <w:bottom w:val="nil"/>
              <w:right w:val="nil"/>
            </w:tcBorders>
          </w:tcPr>
          <w:p w14:paraId="38DC70F9" w14:textId="77777777" w:rsidR="004D44A3" w:rsidRDefault="00000000">
            <w:pPr>
              <w:spacing w:after="0" w:line="259" w:lineRule="auto"/>
              <w:ind w:left="119" w:firstLine="0"/>
            </w:pPr>
            <w:r>
              <w:t xml:space="preserve">: P200. </w:t>
            </w:r>
          </w:p>
        </w:tc>
      </w:tr>
      <w:tr w:rsidR="004D44A3" w14:paraId="6E9F045B" w14:textId="77777777">
        <w:trPr>
          <w:trHeight w:val="221"/>
        </w:trPr>
        <w:tc>
          <w:tcPr>
            <w:tcW w:w="3685" w:type="dxa"/>
            <w:tcBorders>
              <w:top w:val="nil"/>
              <w:left w:val="nil"/>
              <w:bottom w:val="nil"/>
              <w:right w:val="nil"/>
            </w:tcBorders>
          </w:tcPr>
          <w:p w14:paraId="629C23EB" w14:textId="77777777" w:rsidR="004D44A3" w:rsidRDefault="00000000">
            <w:pPr>
              <w:spacing w:after="0" w:line="259" w:lineRule="auto"/>
              <w:ind w:left="0" w:firstLine="0"/>
            </w:pPr>
            <w:r>
              <w:t xml:space="preserve"> </w:t>
            </w:r>
          </w:p>
        </w:tc>
        <w:tc>
          <w:tcPr>
            <w:tcW w:w="6824" w:type="dxa"/>
            <w:tcBorders>
              <w:top w:val="nil"/>
              <w:left w:val="nil"/>
              <w:bottom w:val="nil"/>
              <w:right w:val="nil"/>
            </w:tcBorders>
          </w:tcPr>
          <w:p w14:paraId="1B1ACFB5" w14:textId="77777777" w:rsidR="004D44A3" w:rsidRDefault="00000000">
            <w:pPr>
              <w:spacing w:after="0" w:line="259" w:lineRule="auto"/>
              <w:ind w:left="0" w:firstLine="0"/>
            </w:pPr>
            <w:r>
              <w:t xml:space="preserve"> </w:t>
            </w:r>
            <w:r>
              <w:tab/>
              <w:t xml:space="preserve"> </w:t>
            </w:r>
          </w:p>
        </w:tc>
      </w:tr>
      <w:tr w:rsidR="004D44A3" w:rsidRPr="00817FF3" w14:paraId="53280EAE" w14:textId="77777777">
        <w:trPr>
          <w:trHeight w:val="2614"/>
        </w:trPr>
        <w:tc>
          <w:tcPr>
            <w:tcW w:w="3685" w:type="dxa"/>
            <w:tcBorders>
              <w:top w:val="nil"/>
              <w:left w:val="nil"/>
              <w:bottom w:val="nil"/>
              <w:right w:val="nil"/>
            </w:tcBorders>
          </w:tcPr>
          <w:p w14:paraId="6576FA56" w14:textId="77777777" w:rsidR="004D44A3" w:rsidRPr="00817FF3" w:rsidRDefault="00000000">
            <w:pPr>
              <w:spacing w:after="0" w:line="259" w:lineRule="auto"/>
              <w:ind w:left="0" w:firstLine="0"/>
              <w:rPr>
                <w:lang w:val="fr-FR"/>
              </w:rPr>
            </w:pPr>
            <w:r w:rsidRPr="00817FF3">
              <w:rPr>
                <w:lang w:val="fr-FR"/>
              </w:rPr>
              <w:t xml:space="preserve">Mesures de précautions pour le transport </w:t>
            </w:r>
          </w:p>
        </w:tc>
        <w:tc>
          <w:tcPr>
            <w:tcW w:w="6824" w:type="dxa"/>
            <w:tcBorders>
              <w:top w:val="nil"/>
              <w:left w:val="nil"/>
              <w:bottom w:val="nil"/>
              <w:right w:val="nil"/>
            </w:tcBorders>
          </w:tcPr>
          <w:p w14:paraId="206EA902" w14:textId="77777777" w:rsidR="004D44A3" w:rsidRPr="00817FF3" w:rsidRDefault="00000000">
            <w:pPr>
              <w:spacing w:after="0" w:line="288" w:lineRule="auto"/>
              <w:ind w:left="283" w:right="18" w:hanging="164"/>
              <w:rPr>
                <w:lang w:val="fr-FR"/>
              </w:rPr>
            </w:pPr>
            <w:r w:rsidRPr="00817FF3">
              <w:rPr>
                <w:lang w:val="fr-FR"/>
              </w:rPr>
              <w:t xml:space="preserve">: Éviter le transport dans des véhicules dont le compartiment du chargement n'est pas séparé de la cabine de conduite. </w:t>
            </w:r>
          </w:p>
          <w:p w14:paraId="50567D8E" w14:textId="77777777" w:rsidR="004D44A3" w:rsidRPr="00817FF3" w:rsidRDefault="00000000">
            <w:pPr>
              <w:spacing w:after="0" w:line="288" w:lineRule="auto"/>
              <w:ind w:left="283" w:firstLine="0"/>
              <w:rPr>
                <w:lang w:val="fr-FR"/>
              </w:rPr>
            </w:pPr>
            <w:r w:rsidRPr="00817FF3">
              <w:rPr>
                <w:lang w:val="fr-FR"/>
              </w:rPr>
              <w:t xml:space="preserve">S'assurer que le conducteur du véhicule connaît les dangers potentiels du chargement ainsi que les mesures à prendre en cas d'accident ou autre situation d'urgence. </w:t>
            </w:r>
          </w:p>
          <w:p w14:paraId="211B8389" w14:textId="77777777" w:rsidR="004D44A3" w:rsidRPr="00817FF3" w:rsidRDefault="00000000">
            <w:pPr>
              <w:spacing w:after="22" w:line="259" w:lineRule="auto"/>
              <w:ind w:left="283" w:firstLine="0"/>
              <w:rPr>
                <w:lang w:val="fr-FR"/>
              </w:rPr>
            </w:pPr>
            <w:r w:rsidRPr="00817FF3">
              <w:rPr>
                <w:lang w:val="fr-FR"/>
              </w:rPr>
              <w:t xml:space="preserve">Avant de transporter les récipients: </w:t>
            </w:r>
          </w:p>
          <w:p w14:paraId="3791D52B" w14:textId="77777777" w:rsidR="004D44A3" w:rsidRPr="00817FF3" w:rsidRDefault="00000000">
            <w:pPr>
              <w:numPr>
                <w:ilvl w:val="0"/>
                <w:numId w:val="3"/>
              </w:numPr>
              <w:spacing w:after="22" w:line="259" w:lineRule="auto"/>
              <w:ind w:firstLine="0"/>
              <w:rPr>
                <w:lang w:val="fr-FR"/>
              </w:rPr>
            </w:pPr>
            <w:r w:rsidRPr="00817FF3">
              <w:rPr>
                <w:lang w:val="fr-FR"/>
              </w:rPr>
              <w:t xml:space="preserve">S'assurer qu'il y a une ventilation appropriée. </w:t>
            </w:r>
          </w:p>
          <w:p w14:paraId="70ABA783" w14:textId="77777777" w:rsidR="004D44A3" w:rsidRPr="00817FF3" w:rsidRDefault="00000000">
            <w:pPr>
              <w:numPr>
                <w:ilvl w:val="0"/>
                <w:numId w:val="3"/>
              </w:numPr>
              <w:spacing w:after="22" w:line="259" w:lineRule="auto"/>
              <w:ind w:firstLine="0"/>
              <w:rPr>
                <w:lang w:val="fr-FR"/>
              </w:rPr>
            </w:pPr>
            <w:r w:rsidRPr="00817FF3">
              <w:rPr>
                <w:lang w:val="fr-FR"/>
              </w:rPr>
              <w:t xml:space="preserve">S'assurer que les récipients sont fermement arrimés. </w:t>
            </w:r>
          </w:p>
          <w:p w14:paraId="04464514" w14:textId="77777777" w:rsidR="004D44A3" w:rsidRPr="00817FF3" w:rsidRDefault="00000000">
            <w:pPr>
              <w:numPr>
                <w:ilvl w:val="0"/>
                <w:numId w:val="3"/>
              </w:numPr>
              <w:spacing w:after="22" w:line="259" w:lineRule="auto"/>
              <w:ind w:firstLine="0"/>
              <w:rPr>
                <w:lang w:val="fr-FR"/>
              </w:rPr>
            </w:pPr>
            <w:r w:rsidRPr="00817FF3">
              <w:rPr>
                <w:lang w:val="fr-FR"/>
              </w:rPr>
              <w:t xml:space="preserve">S'assurer que le robinet est fermé et ne fuit pas. </w:t>
            </w:r>
          </w:p>
          <w:p w14:paraId="16D4C6BE" w14:textId="77777777" w:rsidR="004D44A3" w:rsidRPr="00817FF3" w:rsidRDefault="00000000">
            <w:pPr>
              <w:numPr>
                <w:ilvl w:val="0"/>
                <w:numId w:val="3"/>
              </w:numPr>
              <w:spacing w:after="0" w:line="288" w:lineRule="auto"/>
              <w:ind w:firstLine="0"/>
              <w:rPr>
                <w:lang w:val="fr-FR"/>
              </w:rPr>
            </w:pPr>
            <w:r w:rsidRPr="00817FF3">
              <w:rPr>
                <w:lang w:val="fr-FR"/>
              </w:rPr>
              <w:t xml:space="preserve">S'assurer que le bouchon de protection de sortie du robinet (quand il existe) est correctement mis en place. </w:t>
            </w:r>
          </w:p>
          <w:p w14:paraId="7BD91C85" w14:textId="77777777" w:rsidR="004D44A3" w:rsidRPr="00817FF3" w:rsidRDefault="00000000">
            <w:pPr>
              <w:numPr>
                <w:ilvl w:val="0"/>
                <w:numId w:val="3"/>
              </w:numPr>
              <w:spacing w:after="0" w:line="259" w:lineRule="auto"/>
              <w:ind w:firstLine="0"/>
              <w:rPr>
                <w:lang w:val="fr-FR"/>
              </w:rPr>
            </w:pPr>
            <w:r w:rsidRPr="00817FF3">
              <w:rPr>
                <w:lang w:val="fr-FR"/>
              </w:rPr>
              <w:t xml:space="preserve">S'assurer que le dispositif de protection du robinet (quand il existe) est correctement mis en place. </w:t>
            </w:r>
          </w:p>
        </w:tc>
      </w:tr>
    </w:tbl>
    <w:p w14:paraId="42C8067F" w14:textId="77777777" w:rsidR="004D44A3" w:rsidRPr="00817FF3" w:rsidRDefault="00000000">
      <w:pPr>
        <w:spacing w:after="115" w:line="259" w:lineRule="auto"/>
        <w:ind w:left="23"/>
        <w:rPr>
          <w:lang w:val="fr-FR"/>
        </w:rPr>
      </w:pPr>
      <w:r w:rsidRPr="00817FF3">
        <w:rPr>
          <w:b/>
          <w:u w:val="single" w:color="000000"/>
          <w:lang w:val="fr-FR"/>
        </w:rPr>
        <w:t>14.7. Transport maritime en vrac conformément aux instruments de l’OMI</w:t>
      </w:r>
      <w:r w:rsidRPr="00817FF3">
        <w:rPr>
          <w:b/>
          <w:lang w:val="fr-FR"/>
        </w:rPr>
        <w:t xml:space="preserve"> </w:t>
      </w:r>
    </w:p>
    <w:p w14:paraId="0EAE1573" w14:textId="77777777" w:rsidR="004D44A3" w:rsidRPr="00817FF3" w:rsidRDefault="00000000">
      <w:pPr>
        <w:tabs>
          <w:tab w:val="center" w:pos="4449"/>
        </w:tabs>
        <w:spacing w:after="501"/>
        <w:ind w:left="0" w:firstLine="0"/>
        <w:rPr>
          <w:lang w:val="fr-FR"/>
        </w:rPr>
      </w:pPr>
      <w:r w:rsidRPr="00817FF3">
        <w:rPr>
          <w:lang w:val="fr-FR"/>
        </w:rPr>
        <w:t xml:space="preserve"> </w:t>
      </w:r>
      <w:r w:rsidRPr="00817FF3">
        <w:rPr>
          <w:lang w:val="fr-FR"/>
        </w:rPr>
        <w:tab/>
        <w:t xml:space="preserve"> Non applicable. </w:t>
      </w:r>
    </w:p>
    <w:p w14:paraId="4779920D" w14:textId="77777777" w:rsidR="004D44A3" w:rsidRPr="00817FF3" w:rsidRDefault="00000000">
      <w:pPr>
        <w:pStyle w:val="Kop1"/>
        <w:ind w:left="23"/>
        <w:rPr>
          <w:lang w:val="fr-FR"/>
        </w:rPr>
      </w:pPr>
      <w:r w:rsidRPr="00817FF3">
        <w:rPr>
          <w:lang w:val="fr-FR"/>
        </w:rPr>
        <w:t xml:space="preserve">RUBRIQUE 15: Informations relatives à la réglementation </w:t>
      </w:r>
    </w:p>
    <w:p w14:paraId="1DE4DC2F" w14:textId="77777777" w:rsidR="004D44A3" w:rsidRPr="00817FF3" w:rsidRDefault="00000000">
      <w:pPr>
        <w:spacing w:after="0" w:line="397" w:lineRule="auto"/>
        <w:ind w:left="23"/>
        <w:rPr>
          <w:lang w:val="fr-FR"/>
        </w:rPr>
      </w:pPr>
      <w:r w:rsidRPr="00817FF3">
        <w:rPr>
          <w:b/>
          <w:u w:val="single" w:color="000000"/>
          <w:lang w:val="fr-FR"/>
        </w:rPr>
        <w:t>15.1. Réglementations/législation particulières à la substance ou au mélange en matière de sécurité, de santé et d’environnement</w:t>
      </w:r>
      <w:r w:rsidRPr="00817FF3">
        <w:rPr>
          <w:b/>
          <w:lang w:val="fr-FR"/>
        </w:rPr>
        <w:t xml:space="preserve"> Réglementations UE </w:t>
      </w:r>
    </w:p>
    <w:p w14:paraId="6FDFBA48" w14:textId="77777777" w:rsidR="004D44A3" w:rsidRPr="00817FF3" w:rsidRDefault="00000000">
      <w:pPr>
        <w:spacing w:after="9" w:line="259" w:lineRule="auto"/>
        <w:ind w:left="0" w:firstLine="0"/>
        <w:rPr>
          <w:lang w:val="fr-FR"/>
        </w:rPr>
      </w:pPr>
      <w:r w:rsidRPr="00817FF3">
        <w:rPr>
          <w:sz w:val="2"/>
          <w:lang w:val="fr-FR"/>
        </w:rPr>
        <w:t xml:space="preserve"> </w:t>
      </w:r>
    </w:p>
    <w:tbl>
      <w:tblPr>
        <w:tblStyle w:val="TableGrid"/>
        <w:tblW w:w="10136" w:type="dxa"/>
        <w:tblInd w:w="0" w:type="dxa"/>
        <w:tblCellMar>
          <w:top w:w="0" w:type="dxa"/>
          <w:left w:w="0" w:type="dxa"/>
          <w:bottom w:w="0" w:type="dxa"/>
          <w:right w:w="0" w:type="dxa"/>
        </w:tblCellMar>
        <w:tblLook w:val="04A0" w:firstRow="1" w:lastRow="0" w:firstColumn="1" w:lastColumn="0" w:noHBand="0" w:noVBand="1"/>
      </w:tblPr>
      <w:tblGrid>
        <w:gridCol w:w="3803"/>
        <w:gridCol w:w="6333"/>
      </w:tblGrid>
      <w:tr w:rsidR="004D44A3" w14:paraId="259A8303" w14:textId="77777777">
        <w:trPr>
          <w:trHeight w:val="186"/>
        </w:trPr>
        <w:tc>
          <w:tcPr>
            <w:tcW w:w="3803" w:type="dxa"/>
            <w:tcBorders>
              <w:top w:val="nil"/>
              <w:left w:val="nil"/>
              <w:bottom w:val="nil"/>
              <w:right w:val="nil"/>
            </w:tcBorders>
          </w:tcPr>
          <w:p w14:paraId="74FA59BC" w14:textId="77777777" w:rsidR="004D44A3" w:rsidRDefault="00000000">
            <w:pPr>
              <w:spacing w:after="0" w:line="259" w:lineRule="auto"/>
              <w:ind w:left="0" w:firstLine="0"/>
            </w:pPr>
            <w:proofErr w:type="spellStart"/>
            <w:r>
              <w:t>Restrictions</w:t>
            </w:r>
            <w:proofErr w:type="spellEnd"/>
            <w:r>
              <w:t xml:space="preserve"> </w:t>
            </w:r>
            <w:proofErr w:type="spellStart"/>
            <w:r>
              <w:t>d’emploi</w:t>
            </w:r>
            <w:proofErr w:type="spellEnd"/>
            <w:r>
              <w:t xml:space="preserve"> </w:t>
            </w:r>
          </w:p>
        </w:tc>
        <w:tc>
          <w:tcPr>
            <w:tcW w:w="6332" w:type="dxa"/>
            <w:tcBorders>
              <w:top w:val="nil"/>
              <w:left w:val="nil"/>
              <w:bottom w:val="nil"/>
              <w:right w:val="nil"/>
            </w:tcBorders>
          </w:tcPr>
          <w:p w14:paraId="43516B9F" w14:textId="77777777" w:rsidR="004D44A3" w:rsidRDefault="00000000">
            <w:pPr>
              <w:spacing w:after="0" w:line="259" w:lineRule="auto"/>
              <w:ind w:left="1" w:firstLine="0"/>
            </w:pPr>
            <w:r>
              <w:t xml:space="preserve">: </w:t>
            </w:r>
            <w:proofErr w:type="spellStart"/>
            <w:r>
              <w:t>Aucun</w:t>
            </w:r>
            <w:proofErr w:type="spellEnd"/>
            <w:r>
              <w:t xml:space="preserve">(e). </w:t>
            </w:r>
          </w:p>
        </w:tc>
      </w:tr>
      <w:tr w:rsidR="004D44A3" w:rsidRPr="00817FF3" w14:paraId="01E75F32" w14:textId="77777777">
        <w:trPr>
          <w:trHeight w:val="442"/>
        </w:trPr>
        <w:tc>
          <w:tcPr>
            <w:tcW w:w="3803" w:type="dxa"/>
            <w:tcBorders>
              <w:top w:val="nil"/>
              <w:left w:val="nil"/>
              <w:bottom w:val="nil"/>
              <w:right w:val="nil"/>
            </w:tcBorders>
          </w:tcPr>
          <w:p w14:paraId="33A0D22C" w14:textId="77777777" w:rsidR="004D44A3" w:rsidRPr="00817FF3" w:rsidRDefault="00000000">
            <w:pPr>
              <w:spacing w:after="0" w:line="259" w:lineRule="auto"/>
              <w:ind w:left="0" w:firstLine="0"/>
              <w:rPr>
                <w:lang w:val="fr-FR"/>
              </w:rPr>
            </w:pPr>
            <w:r w:rsidRPr="00817FF3">
              <w:rPr>
                <w:lang w:val="fr-FR"/>
              </w:rPr>
              <w:t xml:space="preserve">Autres informations, restrictions et dispositions légales </w:t>
            </w:r>
          </w:p>
        </w:tc>
        <w:tc>
          <w:tcPr>
            <w:tcW w:w="6332" w:type="dxa"/>
            <w:tcBorders>
              <w:top w:val="nil"/>
              <w:left w:val="nil"/>
              <w:bottom w:val="nil"/>
              <w:right w:val="nil"/>
            </w:tcBorders>
          </w:tcPr>
          <w:p w14:paraId="3BABB1C9" w14:textId="77777777" w:rsidR="004D44A3" w:rsidRPr="00817FF3" w:rsidRDefault="00000000">
            <w:pPr>
              <w:spacing w:after="22" w:line="259" w:lineRule="auto"/>
              <w:ind w:left="1" w:firstLine="0"/>
              <w:rPr>
                <w:lang w:val="fr-FR"/>
              </w:rPr>
            </w:pPr>
            <w:r w:rsidRPr="00817FF3">
              <w:rPr>
                <w:lang w:val="fr-FR"/>
              </w:rPr>
              <w:t xml:space="preserve">: Non listé dans la liste PIC (Règlement UE 649/2012). </w:t>
            </w:r>
          </w:p>
          <w:p w14:paraId="44D030A7" w14:textId="77777777" w:rsidR="004D44A3" w:rsidRPr="00817FF3" w:rsidRDefault="00000000">
            <w:pPr>
              <w:spacing w:after="0" w:line="259" w:lineRule="auto"/>
              <w:ind w:left="165" w:firstLine="0"/>
              <w:rPr>
                <w:lang w:val="fr-FR"/>
              </w:rPr>
            </w:pPr>
            <w:r w:rsidRPr="00817FF3">
              <w:rPr>
                <w:lang w:val="fr-FR"/>
              </w:rPr>
              <w:t xml:space="preserve">Non listé dans la liste POP (Règlement UE 2019/1021). </w:t>
            </w:r>
          </w:p>
        </w:tc>
      </w:tr>
      <w:tr w:rsidR="004D44A3" w14:paraId="66B92B73" w14:textId="77777777">
        <w:trPr>
          <w:trHeight w:val="835"/>
        </w:trPr>
        <w:tc>
          <w:tcPr>
            <w:tcW w:w="3803" w:type="dxa"/>
            <w:tcBorders>
              <w:top w:val="nil"/>
              <w:left w:val="nil"/>
              <w:bottom w:val="nil"/>
              <w:right w:val="nil"/>
            </w:tcBorders>
          </w:tcPr>
          <w:p w14:paraId="243BC38D" w14:textId="77777777" w:rsidR="004D44A3" w:rsidRDefault="00000000">
            <w:pPr>
              <w:spacing w:after="22" w:line="259" w:lineRule="auto"/>
              <w:ind w:left="0" w:firstLine="0"/>
            </w:pPr>
            <w:r>
              <w:lastRenderedPageBreak/>
              <w:t xml:space="preserve">Directive </w:t>
            </w:r>
            <w:proofErr w:type="spellStart"/>
            <w:r>
              <w:t>Seveso</w:t>
            </w:r>
            <w:proofErr w:type="spellEnd"/>
            <w:r>
              <w:t xml:space="preserve"> 2012/18/UE (</w:t>
            </w:r>
            <w:proofErr w:type="spellStart"/>
            <w:r>
              <w:t>Seveso</w:t>
            </w:r>
            <w:proofErr w:type="spellEnd"/>
            <w:r>
              <w:t xml:space="preserve"> III) </w:t>
            </w:r>
          </w:p>
          <w:p w14:paraId="23C9CF85" w14:textId="77777777" w:rsidR="004D44A3" w:rsidRDefault="00000000">
            <w:pPr>
              <w:spacing w:after="165" w:line="259" w:lineRule="auto"/>
              <w:ind w:left="0" w:firstLine="0"/>
            </w:pPr>
            <w:r>
              <w:t xml:space="preserve"> </w:t>
            </w:r>
          </w:p>
          <w:p w14:paraId="102ADCE3" w14:textId="77777777" w:rsidR="004D44A3" w:rsidRDefault="00000000">
            <w:pPr>
              <w:spacing w:after="0" w:line="259" w:lineRule="auto"/>
              <w:ind w:left="0" w:firstLine="0"/>
            </w:pPr>
            <w:proofErr w:type="spellStart"/>
            <w:r>
              <w:rPr>
                <w:b/>
              </w:rPr>
              <w:t>Directives</w:t>
            </w:r>
            <w:proofErr w:type="spellEnd"/>
            <w:r>
              <w:rPr>
                <w:b/>
              </w:rPr>
              <w:t xml:space="preserve"> </w:t>
            </w:r>
            <w:proofErr w:type="spellStart"/>
            <w:r>
              <w:rPr>
                <w:b/>
              </w:rPr>
              <w:t>nationales</w:t>
            </w:r>
            <w:proofErr w:type="spellEnd"/>
            <w:r>
              <w:rPr>
                <w:b/>
              </w:rPr>
              <w:t xml:space="preserve"> </w:t>
            </w:r>
          </w:p>
        </w:tc>
        <w:tc>
          <w:tcPr>
            <w:tcW w:w="6332" w:type="dxa"/>
            <w:tcBorders>
              <w:top w:val="nil"/>
              <w:left w:val="nil"/>
              <w:bottom w:val="nil"/>
              <w:right w:val="nil"/>
            </w:tcBorders>
          </w:tcPr>
          <w:p w14:paraId="5768B373" w14:textId="77777777" w:rsidR="004D44A3" w:rsidRDefault="00000000">
            <w:pPr>
              <w:spacing w:after="0" w:line="259" w:lineRule="auto"/>
              <w:ind w:left="1" w:firstLine="0"/>
            </w:pPr>
            <w:r>
              <w:t xml:space="preserve">: </w:t>
            </w:r>
            <w:proofErr w:type="spellStart"/>
            <w:r>
              <w:t>Inclus</w:t>
            </w:r>
            <w:proofErr w:type="spellEnd"/>
            <w:r>
              <w:t xml:space="preserve">. </w:t>
            </w:r>
          </w:p>
        </w:tc>
      </w:tr>
      <w:tr w:rsidR="004D44A3" w:rsidRPr="00817FF3" w14:paraId="4B1ED0C0" w14:textId="77777777">
        <w:trPr>
          <w:trHeight w:val="633"/>
        </w:trPr>
        <w:tc>
          <w:tcPr>
            <w:tcW w:w="3803" w:type="dxa"/>
            <w:tcBorders>
              <w:top w:val="nil"/>
              <w:left w:val="nil"/>
              <w:bottom w:val="nil"/>
              <w:right w:val="nil"/>
            </w:tcBorders>
          </w:tcPr>
          <w:p w14:paraId="68C4D176" w14:textId="77777777" w:rsidR="004D44A3" w:rsidRPr="00817FF3" w:rsidRDefault="00000000">
            <w:pPr>
              <w:spacing w:after="142" w:line="259" w:lineRule="auto"/>
              <w:ind w:left="0" w:firstLine="0"/>
              <w:rPr>
                <w:lang w:val="fr-FR"/>
              </w:rPr>
            </w:pPr>
            <w:r w:rsidRPr="00817FF3">
              <w:rPr>
                <w:lang w:val="fr-FR"/>
              </w:rPr>
              <w:t xml:space="preserve">Référence réglementaire </w:t>
            </w:r>
          </w:p>
          <w:p w14:paraId="61A49147" w14:textId="77777777" w:rsidR="004D44A3" w:rsidRPr="00817FF3" w:rsidRDefault="00000000">
            <w:pPr>
              <w:spacing w:after="0" w:line="259" w:lineRule="auto"/>
              <w:ind w:left="28" w:firstLine="0"/>
              <w:rPr>
                <w:lang w:val="fr-FR"/>
              </w:rPr>
            </w:pPr>
            <w:r w:rsidRPr="00817FF3">
              <w:rPr>
                <w:b/>
                <w:u w:val="single" w:color="000000"/>
                <w:lang w:val="fr-FR"/>
              </w:rPr>
              <w:t>15.2. Évaluation de la sécurité chimique</w:t>
            </w:r>
            <w:r w:rsidRPr="00817FF3">
              <w:rPr>
                <w:b/>
                <w:lang w:val="fr-FR"/>
              </w:rPr>
              <w:t xml:space="preserve"> </w:t>
            </w:r>
          </w:p>
        </w:tc>
        <w:tc>
          <w:tcPr>
            <w:tcW w:w="6332" w:type="dxa"/>
            <w:tcBorders>
              <w:top w:val="nil"/>
              <w:left w:val="nil"/>
              <w:bottom w:val="nil"/>
              <w:right w:val="nil"/>
            </w:tcBorders>
          </w:tcPr>
          <w:p w14:paraId="016642D7" w14:textId="77777777" w:rsidR="004D44A3" w:rsidRPr="00817FF3" w:rsidRDefault="00000000">
            <w:pPr>
              <w:spacing w:after="0" w:line="259" w:lineRule="auto"/>
              <w:ind w:left="1" w:firstLine="0"/>
              <w:rPr>
                <w:lang w:val="fr-FR"/>
              </w:rPr>
            </w:pPr>
            <w:r w:rsidRPr="00817FF3">
              <w:rPr>
                <w:lang w:val="fr-FR"/>
              </w:rPr>
              <w:t xml:space="preserve">: S'assurer que toutes les réglementations nationales ou locales sont respectées. </w:t>
            </w:r>
          </w:p>
        </w:tc>
      </w:tr>
      <w:tr w:rsidR="004D44A3" w:rsidRPr="00817FF3" w14:paraId="13CBD35B" w14:textId="77777777">
        <w:trPr>
          <w:trHeight w:val="227"/>
        </w:trPr>
        <w:tc>
          <w:tcPr>
            <w:tcW w:w="3803" w:type="dxa"/>
            <w:tcBorders>
              <w:top w:val="nil"/>
              <w:left w:val="nil"/>
              <w:bottom w:val="nil"/>
              <w:right w:val="nil"/>
            </w:tcBorders>
          </w:tcPr>
          <w:p w14:paraId="783B3AC0" w14:textId="77777777" w:rsidR="004D44A3" w:rsidRPr="00817FF3" w:rsidRDefault="00000000">
            <w:pPr>
              <w:spacing w:after="0" w:line="259" w:lineRule="auto"/>
              <w:ind w:left="0" w:firstLine="0"/>
              <w:rPr>
                <w:lang w:val="fr-FR"/>
              </w:rPr>
            </w:pPr>
            <w:r w:rsidRPr="00817FF3">
              <w:rPr>
                <w:lang w:val="fr-FR"/>
              </w:rPr>
              <w:t xml:space="preserve"> </w:t>
            </w:r>
          </w:p>
        </w:tc>
        <w:tc>
          <w:tcPr>
            <w:tcW w:w="6332" w:type="dxa"/>
            <w:tcBorders>
              <w:top w:val="nil"/>
              <w:left w:val="nil"/>
              <w:bottom w:val="nil"/>
              <w:right w:val="nil"/>
            </w:tcBorders>
          </w:tcPr>
          <w:p w14:paraId="1349DDBA" w14:textId="77777777" w:rsidR="004D44A3" w:rsidRPr="00817FF3" w:rsidRDefault="00000000">
            <w:pPr>
              <w:spacing w:after="0" w:line="259" w:lineRule="auto"/>
              <w:ind w:left="23" w:firstLine="0"/>
              <w:jc w:val="both"/>
              <w:rPr>
                <w:lang w:val="fr-FR"/>
              </w:rPr>
            </w:pPr>
            <w:r w:rsidRPr="00817FF3">
              <w:rPr>
                <w:lang w:val="fr-FR"/>
              </w:rPr>
              <w:t xml:space="preserve"> Une évaluation du risque chimique (CSA) ne nécessite pas d'être faite pour ce produit. </w:t>
            </w:r>
          </w:p>
        </w:tc>
      </w:tr>
    </w:tbl>
    <w:p w14:paraId="0D781909" w14:textId="77777777" w:rsidR="004D44A3" w:rsidRDefault="00000000">
      <w:pPr>
        <w:pStyle w:val="Kop1"/>
        <w:spacing w:after="0"/>
        <w:ind w:left="23"/>
      </w:pPr>
      <w:r>
        <w:t xml:space="preserve">RUBRIQUE 16: </w:t>
      </w:r>
      <w:proofErr w:type="spellStart"/>
      <w:r>
        <w:t>Autres</w:t>
      </w:r>
      <w:proofErr w:type="spellEnd"/>
      <w:r>
        <w:t xml:space="preserve"> </w:t>
      </w:r>
      <w:proofErr w:type="spellStart"/>
      <w:r>
        <w:t>informations</w:t>
      </w:r>
      <w:proofErr w:type="spellEnd"/>
      <w:r>
        <w:t xml:space="preserve"> </w:t>
      </w:r>
    </w:p>
    <w:tbl>
      <w:tblPr>
        <w:tblStyle w:val="TableGrid"/>
        <w:tblW w:w="10444" w:type="dxa"/>
        <w:tblInd w:w="0" w:type="dxa"/>
        <w:tblCellMar>
          <w:top w:w="0" w:type="dxa"/>
          <w:left w:w="0" w:type="dxa"/>
          <w:bottom w:w="0" w:type="dxa"/>
          <w:right w:w="0" w:type="dxa"/>
        </w:tblCellMar>
        <w:tblLook w:val="04A0" w:firstRow="1" w:lastRow="0" w:firstColumn="1" w:lastColumn="0" w:noHBand="0" w:noVBand="1"/>
      </w:tblPr>
      <w:tblGrid>
        <w:gridCol w:w="3803"/>
        <w:gridCol w:w="6641"/>
      </w:tblGrid>
      <w:tr w:rsidR="004D44A3" w:rsidRPr="00817FF3" w14:paraId="75EA31B0" w14:textId="77777777">
        <w:trPr>
          <w:trHeight w:val="150"/>
        </w:trPr>
        <w:tc>
          <w:tcPr>
            <w:tcW w:w="3803" w:type="dxa"/>
            <w:tcBorders>
              <w:top w:val="nil"/>
              <w:left w:val="nil"/>
              <w:bottom w:val="nil"/>
              <w:right w:val="nil"/>
            </w:tcBorders>
          </w:tcPr>
          <w:p w14:paraId="536532FA" w14:textId="77777777" w:rsidR="004D44A3" w:rsidRDefault="00000000">
            <w:pPr>
              <w:spacing w:after="0" w:line="259" w:lineRule="auto"/>
              <w:ind w:left="0" w:firstLine="0"/>
            </w:pPr>
            <w:proofErr w:type="spellStart"/>
            <w:r>
              <w:t>Indications</w:t>
            </w:r>
            <w:proofErr w:type="spellEnd"/>
            <w:r>
              <w:t xml:space="preserve"> de changement </w:t>
            </w:r>
          </w:p>
        </w:tc>
        <w:tc>
          <w:tcPr>
            <w:tcW w:w="6641" w:type="dxa"/>
            <w:tcBorders>
              <w:top w:val="nil"/>
              <w:left w:val="nil"/>
              <w:bottom w:val="nil"/>
              <w:right w:val="nil"/>
            </w:tcBorders>
          </w:tcPr>
          <w:p w14:paraId="6C619050" w14:textId="77777777" w:rsidR="004D44A3" w:rsidRPr="00817FF3" w:rsidRDefault="00000000">
            <w:pPr>
              <w:spacing w:after="0" w:line="259" w:lineRule="auto"/>
              <w:ind w:left="0" w:firstLine="0"/>
              <w:jc w:val="both"/>
              <w:rPr>
                <w:lang w:val="fr-FR"/>
              </w:rPr>
            </w:pPr>
            <w:r w:rsidRPr="00817FF3">
              <w:rPr>
                <w:lang w:val="fr-FR"/>
              </w:rPr>
              <w:t xml:space="preserve">: Fiche de données de sécurité conforme au règlement (UE) n° 2020/878 de la Commission. </w:t>
            </w:r>
          </w:p>
        </w:tc>
      </w:tr>
    </w:tbl>
    <w:p w14:paraId="34812B0B" w14:textId="77777777" w:rsidR="004D44A3" w:rsidRPr="00817FF3" w:rsidRDefault="00000000">
      <w:pPr>
        <w:spacing w:after="0" w:line="259" w:lineRule="auto"/>
        <w:ind w:left="0" w:firstLine="0"/>
        <w:rPr>
          <w:lang w:val="fr-FR"/>
        </w:rPr>
      </w:pPr>
      <w:r w:rsidRPr="00817FF3">
        <w:rPr>
          <w:lang w:val="fr-FR"/>
        </w:rPr>
        <w:t xml:space="preserve"> </w:t>
      </w:r>
    </w:p>
    <w:tbl>
      <w:tblPr>
        <w:tblStyle w:val="TableGrid"/>
        <w:tblW w:w="10490" w:type="dxa"/>
        <w:tblInd w:w="-1" w:type="dxa"/>
        <w:tblCellMar>
          <w:top w:w="93" w:type="dxa"/>
          <w:left w:w="57" w:type="dxa"/>
          <w:bottom w:w="0" w:type="dxa"/>
          <w:right w:w="105" w:type="dxa"/>
        </w:tblCellMar>
        <w:tblLook w:val="04A0" w:firstRow="1" w:lastRow="0" w:firstColumn="1" w:lastColumn="0" w:noHBand="0" w:noVBand="1"/>
      </w:tblPr>
      <w:tblGrid>
        <w:gridCol w:w="1411"/>
        <w:gridCol w:w="3390"/>
        <w:gridCol w:w="5689"/>
      </w:tblGrid>
      <w:tr w:rsidR="004D44A3" w14:paraId="572866F5" w14:textId="77777777">
        <w:trPr>
          <w:trHeight w:val="425"/>
        </w:trPr>
        <w:tc>
          <w:tcPr>
            <w:tcW w:w="1411" w:type="dxa"/>
            <w:tcBorders>
              <w:top w:val="single" w:sz="4" w:space="0" w:color="000000"/>
              <w:left w:val="single" w:sz="2" w:space="0" w:color="000000"/>
              <w:bottom w:val="single" w:sz="2" w:space="0" w:color="000000"/>
              <w:right w:val="single" w:sz="2" w:space="0" w:color="000000"/>
            </w:tcBorders>
            <w:vAlign w:val="center"/>
          </w:tcPr>
          <w:p w14:paraId="5A5D1372" w14:textId="77777777" w:rsidR="004D44A3" w:rsidRDefault="00000000">
            <w:pPr>
              <w:spacing w:after="0" w:line="259" w:lineRule="auto"/>
              <w:ind w:left="0" w:firstLine="0"/>
            </w:pPr>
            <w:proofErr w:type="spellStart"/>
            <w:r>
              <w:rPr>
                <w:b/>
              </w:rPr>
              <w:t>Rubrique</w:t>
            </w:r>
            <w:proofErr w:type="spellEnd"/>
            <w:r>
              <w:rPr>
                <w:b/>
              </w:rPr>
              <w:t xml:space="preserve"> </w:t>
            </w:r>
          </w:p>
        </w:tc>
        <w:tc>
          <w:tcPr>
            <w:tcW w:w="3390" w:type="dxa"/>
            <w:tcBorders>
              <w:top w:val="single" w:sz="4" w:space="0" w:color="000000"/>
              <w:left w:val="single" w:sz="2" w:space="0" w:color="000000"/>
              <w:bottom w:val="single" w:sz="2" w:space="0" w:color="000000"/>
              <w:right w:val="single" w:sz="2" w:space="0" w:color="000000"/>
            </w:tcBorders>
            <w:vAlign w:val="center"/>
          </w:tcPr>
          <w:p w14:paraId="3FBFDD12" w14:textId="77777777" w:rsidR="004D44A3" w:rsidRDefault="00000000">
            <w:pPr>
              <w:spacing w:after="0" w:line="259" w:lineRule="auto"/>
              <w:ind w:left="0" w:firstLine="0"/>
            </w:pPr>
            <w:proofErr w:type="spellStart"/>
            <w:r>
              <w:rPr>
                <w:b/>
              </w:rPr>
              <w:t>Élément</w:t>
            </w:r>
            <w:proofErr w:type="spellEnd"/>
            <w:r>
              <w:rPr>
                <w:b/>
              </w:rPr>
              <w:t xml:space="preserve"> </w:t>
            </w:r>
            <w:proofErr w:type="spellStart"/>
            <w:r>
              <w:rPr>
                <w:b/>
              </w:rPr>
              <w:t>modifié</w:t>
            </w:r>
            <w:proofErr w:type="spellEnd"/>
            <w:r>
              <w:rPr>
                <w:b/>
              </w:rPr>
              <w:t xml:space="preserve"> </w:t>
            </w:r>
          </w:p>
        </w:tc>
        <w:tc>
          <w:tcPr>
            <w:tcW w:w="5689" w:type="dxa"/>
            <w:tcBorders>
              <w:top w:val="single" w:sz="4" w:space="0" w:color="000000"/>
              <w:left w:val="single" w:sz="2" w:space="0" w:color="000000"/>
              <w:bottom w:val="single" w:sz="2" w:space="0" w:color="000000"/>
              <w:right w:val="single" w:sz="2" w:space="0" w:color="000000"/>
            </w:tcBorders>
            <w:vAlign w:val="center"/>
          </w:tcPr>
          <w:p w14:paraId="3E90E184" w14:textId="77777777" w:rsidR="004D44A3" w:rsidRDefault="00000000">
            <w:pPr>
              <w:spacing w:after="0" w:line="259" w:lineRule="auto"/>
              <w:ind w:left="0" w:firstLine="0"/>
            </w:pPr>
            <w:r>
              <w:rPr>
                <w:b/>
              </w:rPr>
              <w:t xml:space="preserve">Remarques </w:t>
            </w:r>
          </w:p>
        </w:tc>
      </w:tr>
      <w:tr w:rsidR="004D44A3" w14:paraId="1FC912A7"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402B552" w14:textId="77777777" w:rsidR="004D44A3"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36F2EF58" w14:textId="77777777" w:rsidR="004D44A3" w:rsidRDefault="00000000">
            <w:pPr>
              <w:spacing w:after="0" w:line="259" w:lineRule="auto"/>
              <w:ind w:left="0" w:firstLine="0"/>
            </w:pPr>
            <w:proofErr w:type="spellStart"/>
            <w:r>
              <w:t>Remplace</w:t>
            </w:r>
            <w:proofErr w:type="spellEnd"/>
            <w:r>
              <w:t xml:space="preserve"> la </w:t>
            </w:r>
            <w:proofErr w:type="spellStart"/>
            <w:r>
              <w:t>version</w:t>
            </w:r>
            <w:proofErr w:type="spellEnd"/>
            <w:r>
              <w:t xml:space="preserve"> de </w:t>
            </w:r>
          </w:p>
        </w:tc>
        <w:tc>
          <w:tcPr>
            <w:tcW w:w="5689" w:type="dxa"/>
            <w:tcBorders>
              <w:top w:val="single" w:sz="2" w:space="0" w:color="000000"/>
              <w:left w:val="single" w:sz="2" w:space="0" w:color="000000"/>
              <w:bottom w:val="single" w:sz="2" w:space="0" w:color="000000"/>
              <w:right w:val="single" w:sz="2" w:space="0" w:color="000000"/>
            </w:tcBorders>
          </w:tcPr>
          <w:p w14:paraId="20D4D3AB"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379041CC"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FDD47BD" w14:textId="77777777" w:rsidR="004D44A3"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67160AE7" w14:textId="77777777" w:rsidR="004D44A3" w:rsidRDefault="00000000">
            <w:pPr>
              <w:spacing w:after="0" w:line="259" w:lineRule="auto"/>
              <w:ind w:left="0" w:firstLine="0"/>
            </w:pPr>
            <w:r>
              <w:t xml:space="preserve">Date de </w:t>
            </w:r>
            <w:proofErr w:type="spellStart"/>
            <w:r>
              <w:t>révision</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53AD39D3"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425B219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4390966" w14:textId="77777777" w:rsidR="004D44A3"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0B2A632D" w14:textId="77777777" w:rsidR="004D44A3" w:rsidRPr="00817FF3" w:rsidRDefault="00000000">
            <w:pPr>
              <w:spacing w:after="0" w:line="259" w:lineRule="auto"/>
              <w:ind w:left="0" w:firstLine="0"/>
              <w:rPr>
                <w:lang w:val="fr-FR"/>
              </w:rPr>
            </w:pPr>
            <w:r w:rsidRPr="00817FF3">
              <w:rPr>
                <w:lang w:val="fr-FR"/>
              </w:rPr>
              <w:t xml:space="preserve">Propriétés perturbant le système endocrinien </w:t>
            </w:r>
          </w:p>
        </w:tc>
        <w:tc>
          <w:tcPr>
            <w:tcW w:w="5689" w:type="dxa"/>
            <w:tcBorders>
              <w:top w:val="single" w:sz="2" w:space="0" w:color="000000"/>
              <w:left w:val="single" w:sz="2" w:space="0" w:color="000000"/>
              <w:bottom w:val="single" w:sz="2" w:space="0" w:color="000000"/>
              <w:right w:val="single" w:sz="2" w:space="0" w:color="000000"/>
            </w:tcBorders>
          </w:tcPr>
          <w:p w14:paraId="742B7602" w14:textId="77777777" w:rsidR="004D44A3" w:rsidRDefault="00000000">
            <w:pPr>
              <w:spacing w:after="0" w:line="259" w:lineRule="auto"/>
              <w:ind w:left="0" w:firstLine="0"/>
            </w:pPr>
            <w:proofErr w:type="spellStart"/>
            <w:r>
              <w:rPr>
                <w:b/>
              </w:rPr>
              <w:t>Ajouté</w:t>
            </w:r>
            <w:proofErr w:type="spellEnd"/>
            <w:r>
              <w:rPr>
                <w:b/>
              </w:rPr>
              <w:t xml:space="preserve"> </w:t>
            </w:r>
          </w:p>
        </w:tc>
      </w:tr>
      <w:tr w:rsidR="004D44A3" w14:paraId="69D79448"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D236E73" w14:textId="77777777" w:rsidR="004D44A3" w:rsidRDefault="00000000">
            <w:pPr>
              <w:spacing w:after="0" w:line="259" w:lineRule="auto"/>
              <w:ind w:left="0" w:firstLine="0"/>
            </w:pPr>
            <w:r>
              <w:t xml:space="preserve">1 </w:t>
            </w:r>
          </w:p>
        </w:tc>
        <w:tc>
          <w:tcPr>
            <w:tcW w:w="3390" w:type="dxa"/>
            <w:tcBorders>
              <w:top w:val="single" w:sz="2" w:space="0" w:color="000000"/>
              <w:left w:val="single" w:sz="2" w:space="0" w:color="000000"/>
              <w:bottom w:val="single" w:sz="2" w:space="0" w:color="000000"/>
              <w:right w:val="single" w:sz="2" w:space="0" w:color="000000"/>
            </w:tcBorders>
          </w:tcPr>
          <w:p w14:paraId="13510327" w14:textId="77777777" w:rsidR="004D44A3" w:rsidRDefault="00000000">
            <w:pPr>
              <w:spacing w:after="0" w:line="259" w:lineRule="auto"/>
              <w:ind w:left="0" w:firstLine="0"/>
            </w:pPr>
            <w:proofErr w:type="spellStart"/>
            <w:r>
              <w:t>Utilisations</w:t>
            </w:r>
            <w:proofErr w:type="spellEnd"/>
            <w:r>
              <w:t xml:space="preserve"> </w:t>
            </w:r>
            <w:proofErr w:type="spellStart"/>
            <w:r>
              <w:t>pertinentes</w:t>
            </w:r>
            <w:proofErr w:type="spellEnd"/>
            <w:r>
              <w:t xml:space="preserve"> </w:t>
            </w:r>
            <w:proofErr w:type="spellStart"/>
            <w:r>
              <w:t>identifiées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5F2ACB0"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051AB93A"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E607EC7" w14:textId="77777777" w:rsidR="004D44A3" w:rsidRDefault="00000000">
            <w:pPr>
              <w:spacing w:after="0" w:line="259" w:lineRule="auto"/>
              <w:ind w:left="0" w:firstLine="0"/>
            </w:pPr>
            <w:r>
              <w:t xml:space="preserve">2 </w:t>
            </w:r>
          </w:p>
        </w:tc>
        <w:tc>
          <w:tcPr>
            <w:tcW w:w="3390" w:type="dxa"/>
            <w:tcBorders>
              <w:top w:val="single" w:sz="2" w:space="0" w:color="000000"/>
              <w:left w:val="single" w:sz="2" w:space="0" w:color="000000"/>
              <w:bottom w:val="single" w:sz="2" w:space="0" w:color="000000"/>
              <w:right w:val="single" w:sz="2" w:space="0" w:color="000000"/>
            </w:tcBorders>
          </w:tcPr>
          <w:p w14:paraId="26EC4BFF" w14:textId="77777777" w:rsidR="004D44A3" w:rsidRDefault="00000000">
            <w:pPr>
              <w:spacing w:after="0" w:line="259" w:lineRule="auto"/>
              <w:ind w:left="0" w:firstLine="0"/>
            </w:pPr>
            <w:proofErr w:type="spellStart"/>
            <w:r>
              <w:t>Informations</w:t>
            </w:r>
            <w:proofErr w:type="spellEnd"/>
            <w:r>
              <w:t xml:space="preserve"> </w:t>
            </w:r>
            <w:proofErr w:type="spellStart"/>
            <w:r>
              <w:t>supplémentaires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522C35D9" w14:textId="77777777" w:rsidR="004D44A3" w:rsidRDefault="00000000">
            <w:pPr>
              <w:spacing w:after="0" w:line="259" w:lineRule="auto"/>
              <w:ind w:left="0" w:firstLine="0"/>
            </w:pPr>
            <w:proofErr w:type="spellStart"/>
            <w:r>
              <w:rPr>
                <w:b/>
              </w:rPr>
              <w:t>Ajouté</w:t>
            </w:r>
            <w:proofErr w:type="spellEnd"/>
            <w:r>
              <w:rPr>
                <w:b/>
              </w:rPr>
              <w:t xml:space="preserve"> </w:t>
            </w:r>
          </w:p>
        </w:tc>
      </w:tr>
      <w:tr w:rsidR="004D44A3" w14:paraId="41137EB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D408F0E" w14:textId="77777777" w:rsidR="004D44A3" w:rsidRDefault="00000000">
            <w:pPr>
              <w:spacing w:after="0" w:line="259" w:lineRule="auto"/>
              <w:ind w:left="0" w:firstLine="0"/>
            </w:pPr>
            <w:r>
              <w:t xml:space="preserve">2.3 </w:t>
            </w:r>
          </w:p>
        </w:tc>
        <w:tc>
          <w:tcPr>
            <w:tcW w:w="3390" w:type="dxa"/>
            <w:tcBorders>
              <w:top w:val="single" w:sz="2" w:space="0" w:color="000000"/>
              <w:left w:val="single" w:sz="2" w:space="0" w:color="000000"/>
              <w:bottom w:val="single" w:sz="2" w:space="0" w:color="000000"/>
              <w:right w:val="single" w:sz="2" w:space="0" w:color="000000"/>
            </w:tcBorders>
          </w:tcPr>
          <w:p w14:paraId="60BCF3A3" w14:textId="77777777" w:rsidR="004D44A3" w:rsidRDefault="00000000">
            <w:pPr>
              <w:spacing w:after="0" w:line="259" w:lineRule="auto"/>
              <w:ind w:left="0" w:firstLine="0"/>
            </w:pPr>
            <w:proofErr w:type="spellStart"/>
            <w:r>
              <w:t>Autres</w:t>
            </w:r>
            <w:proofErr w:type="spellEnd"/>
            <w:r>
              <w:t xml:space="preserve"> </w:t>
            </w:r>
            <w:proofErr w:type="spellStart"/>
            <w:r>
              <w:t>dangers</w:t>
            </w:r>
            <w:proofErr w:type="spellEnd"/>
            <w:r>
              <w:t xml:space="preserve"> non classés </w:t>
            </w:r>
          </w:p>
        </w:tc>
        <w:tc>
          <w:tcPr>
            <w:tcW w:w="5689" w:type="dxa"/>
            <w:tcBorders>
              <w:top w:val="single" w:sz="2" w:space="0" w:color="000000"/>
              <w:left w:val="single" w:sz="2" w:space="0" w:color="000000"/>
              <w:bottom w:val="single" w:sz="2" w:space="0" w:color="000000"/>
              <w:right w:val="single" w:sz="2" w:space="0" w:color="000000"/>
            </w:tcBorders>
          </w:tcPr>
          <w:p w14:paraId="4BDB8F41"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75D8EE77" w14:textId="77777777">
        <w:trPr>
          <w:trHeight w:val="561"/>
        </w:trPr>
        <w:tc>
          <w:tcPr>
            <w:tcW w:w="1411" w:type="dxa"/>
            <w:tcBorders>
              <w:top w:val="single" w:sz="2" w:space="0" w:color="000000"/>
              <w:left w:val="single" w:sz="2" w:space="0" w:color="000000"/>
              <w:bottom w:val="single" w:sz="2" w:space="0" w:color="000000"/>
              <w:right w:val="single" w:sz="2" w:space="0" w:color="000000"/>
            </w:tcBorders>
          </w:tcPr>
          <w:p w14:paraId="23F00A1E" w14:textId="77777777" w:rsidR="004D44A3" w:rsidRDefault="00000000">
            <w:pPr>
              <w:spacing w:after="0" w:line="259" w:lineRule="auto"/>
              <w:ind w:left="0" w:firstLine="0"/>
            </w:pPr>
            <w:r>
              <w:t xml:space="preserve">7 </w:t>
            </w:r>
          </w:p>
        </w:tc>
        <w:tc>
          <w:tcPr>
            <w:tcW w:w="3390" w:type="dxa"/>
            <w:tcBorders>
              <w:top w:val="single" w:sz="2" w:space="0" w:color="000000"/>
              <w:left w:val="single" w:sz="2" w:space="0" w:color="000000"/>
              <w:bottom w:val="single" w:sz="2" w:space="0" w:color="000000"/>
              <w:right w:val="single" w:sz="2" w:space="0" w:color="000000"/>
            </w:tcBorders>
          </w:tcPr>
          <w:p w14:paraId="4AC0F51E" w14:textId="77777777" w:rsidR="004D44A3" w:rsidRPr="00817FF3" w:rsidRDefault="00000000">
            <w:pPr>
              <w:spacing w:after="0" w:line="259" w:lineRule="auto"/>
              <w:ind w:left="0" w:firstLine="0"/>
              <w:rPr>
                <w:lang w:val="fr-FR"/>
              </w:rPr>
            </w:pPr>
            <w:r w:rsidRPr="00817FF3">
              <w:rPr>
                <w:lang w:val="fr-FR"/>
              </w:rPr>
              <w:t xml:space="preserve">Sécurité lors de la manutention du récipient de gaz </w:t>
            </w:r>
          </w:p>
        </w:tc>
        <w:tc>
          <w:tcPr>
            <w:tcW w:w="5689" w:type="dxa"/>
            <w:tcBorders>
              <w:top w:val="single" w:sz="2" w:space="0" w:color="000000"/>
              <w:left w:val="single" w:sz="2" w:space="0" w:color="000000"/>
              <w:bottom w:val="single" w:sz="2" w:space="0" w:color="000000"/>
              <w:right w:val="single" w:sz="2" w:space="0" w:color="000000"/>
            </w:tcBorders>
          </w:tcPr>
          <w:p w14:paraId="67886008"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03C83303"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1E414A16" w14:textId="77777777" w:rsidR="004D44A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49C3F566" w14:textId="77777777" w:rsidR="004D44A3" w:rsidRDefault="00000000">
            <w:pPr>
              <w:spacing w:after="0" w:line="259" w:lineRule="auto"/>
              <w:ind w:left="0" w:firstLine="0"/>
            </w:pPr>
            <w:proofErr w:type="spellStart"/>
            <w:r>
              <w:t>Caractéristiques</w:t>
            </w:r>
            <w:proofErr w:type="spellEnd"/>
            <w:r>
              <w:t xml:space="preserve"> </w:t>
            </w:r>
            <w:proofErr w:type="spellStart"/>
            <w:r>
              <w:t>d’une</w:t>
            </w:r>
            <w:proofErr w:type="spellEnd"/>
            <w:r>
              <w:t xml:space="preserve"> </w:t>
            </w:r>
            <w:proofErr w:type="spellStart"/>
            <w:r>
              <w:t>particule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7DAA27DD" w14:textId="77777777" w:rsidR="004D44A3" w:rsidRDefault="00000000">
            <w:pPr>
              <w:spacing w:after="0" w:line="259" w:lineRule="auto"/>
              <w:ind w:left="0" w:firstLine="0"/>
            </w:pPr>
            <w:proofErr w:type="spellStart"/>
            <w:r>
              <w:rPr>
                <w:b/>
              </w:rPr>
              <w:t>Ajouté</w:t>
            </w:r>
            <w:proofErr w:type="spellEnd"/>
            <w:r>
              <w:rPr>
                <w:b/>
              </w:rPr>
              <w:t xml:space="preserve"> </w:t>
            </w:r>
          </w:p>
        </w:tc>
      </w:tr>
      <w:tr w:rsidR="004D44A3" w14:paraId="31598641"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259B8F5" w14:textId="77777777" w:rsidR="004D44A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371951B1" w14:textId="77777777" w:rsidR="004D44A3" w:rsidRDefault="00000000">
            <w:pPr>
              <w:spacing w:after="0" w:line="259" w:lineRule="auto"/>
              <w:ind w:left="0" w:firstLine="0"/>
            </w:pPr>
            <w:proofErr w:type="spellStart"/>
            <w:r>
              <w:t>Limite</w:t>
            </w:r>
            <w:proofErr w:type="spellEnd"/>
            <w:r>
              <w:t xml:space="preserve"> supérieure </w:t>
            </w:r>
            <w:proofErr w:type="spellStart"/>
            <w:r>
              <w:t>d’explosivité</w:t>
            </w:r>
            <w:proofErr w:type="spellEnd"/>
            <w:r>
              <w:t xml:space="preserve"> (LSE) </w:t>
            </w:r>
          </w:p>
        </w:tc>
        <w:tc>
          <w:tcPr>
            <w:tcW w:w="5689" w:type="dxa"/>
            <w:tcBorders>
              <w:top w:val="single" w:sz="2" w:space="0" w:color="000000"/>
              <w:left w:val="single" w:sz="2" w:space="0" w:color="000000"/>
              <w:bottom w:val="single" w:sz="2" w:space="0" w:color="000000"/>
              <w:right w:val="single" w:sz="2" w:space="0" w:color="000000"/>
            </w:tcBorders>
          </w:tcPr>
          <w:p w14:paraId="615FC01A" w14:textId="77777777" w:rsidR="004D44A3" w:rsidRDefault="00000000">
            <w:pPr>
              <w:spacing w:after="0" w:line="259" w:lineRule="auto"/>
              <w:ind w:left="0" w:firstLine="0"/>
            </w:pPr>
            <w:proofErr w:type="spellStart"/>
            <w:r>
              <w:rPr>
                <w:b/>
              </w:rPr>
              <w:t>Ajouté</w:t>
            </w:r>
            <w:proofErr w:type="spellEnd"/>
            <w:r>
              <w:rPr>
                <w:b/>
              </w:rPr>
              <w:t xml:space="preserve"> </w:t>
            </w:r>
          </w:p>
        </w:tc>
      </w:tr>
      <w:tr w:rsidR="004D44A3" w14:paraId="3AA9D59D"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5280392A" w14:textId="77777777" w:rsidR="004D44A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1C1DDA06" w14:textId="77777777" w:rsidR="004D44A3" w:rsidRDefault="00000000">
            <w:pPr>
              <w:spacing w:after="0" w:line="259" w:lineRule="auto"/>
              <w:ind w:left="0" w:firstLine="0"/>
            </w:pPr>
            <w:proofErr w:type="spellStart"/>
            <w:r>
              <w:t>Limite</w:t>
            </w:r>
            <w:proofErr w:type="spellEnd"/>
            <w:r>
              <w:t xml:space="preserve"> inférieure </w:t>
            </w:r>
            <w:proofErr w:type="spellStart"/>
            <w:r>
              <w:t>d’explosivité</w:t>
            </w:r>
            <w:proofErr w:type="spellEnd"/>
            <w:r>
              <w:t xml:space="preserve"> (LIE) </w:t>
            </w:r>
          </w:p>
        </w:tc>
        <w:tc>
          <w:tcPr>
            <w:tcW w:w="5689" w:type="dxa"/>
            <w:tcBorders>
              <w:top w:val="single" w:sz="2" w:space="0" w:color="000000"/>
              <w:left w:val="single" w:sz="2" w:space="0" w:color="000000"/>
              <w:bottom w:val="single" w:sz="2" w:space="0" w:color="000000"/>
              <w:right w:val="single" w:sz="2" w:space="0" w:color="000000"/>
            </w:tcBorders>
          </w:tcPr>
          <w:p w14:paraId="4041E2E2" w14:textId="77777777" w:rsidR="004D44A3" w:rsidRDefault="00000000">
            <w:pPr>
              <w:spacing w:after="0" w:line="259" w:lineRule="auto"/>
              <w:ind w:left="0" w:firstLine="0"/>
            </w:pPr>
            <w:proofErr w:type="spellStart"/>
            <w:r>
              <w:rPr>
                <w:b/>
              </w:rPr>
              <w:t>Ajouté</w:t>
            </w:r>
            <w:proofErr w:type="spellEnd"/>
            <w:r>
              <w:rPr>
                <w:b/>
              </w:rPr>
              <w:t xml:space="preserve"> </w:t>
            </w:r>
          </w:p>
        </w:tc>
      </w:tr>
      <w:tr w:rsidR="004D44A3" w14:paraId="21211B89" w14:textId="77777777">
        <w:trPr>
          <w:trHeight w:val="561"/>
        </w:trPr>
        <w:tc>
          <w:tcPr>
            <w:tcW w:w="1411" w:type="dxa"/>
            <w:tcBorders>
              <w:top w:val="single" w:sz="2" w:space="0" w:color="000000"/>
              <w:left w:val="single" w:sz="2" w:space="0" w:color="000000"/>
              <w:bottom w:val="single" w:sz="2" w:space="0" w:color="000000"/>
              <w:right w:val="single" w:sz="2" w:space="0" w:color="000000"/>
            </w:tcBorders>
          </w:tcPr>
          <w:p w14:paraId="2074B5E3" w14:textId="77777777" w:rsidR="004D44A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387294BD" w14:textId="77777777" w:rsidR="004D44A3" w:rsidRPr="00817FF3" w:rsidRDefault="00000000">
            <w:pPr>
              <w:spacing w:after="22" w:line="259" w:lineRule="auto"/>
              <w:ind w:left="0" w:firstLine="0"/>
              <w:rPr>
                <w:lang w:val="fr-FR"/>
              </w:rPr>
            </w:pPr>
            <w:r w:rsidRPr="00817FF3">
              <w:rPr>
                <w:lang w:val="fr-FR"/>
              </w:rPr>
              <w:t xml:space="preserve">Coefficient de partage n-octanol/eau (Log </w:t>
            </w:r>
          </w:p>
          <w:p w14:paraId="1EC0F73F" w14:textId="77777777" w:rsidR="004D44A3" w:rsidRDefault="00000000">
            <w:pPr>
              <w:spacing w:after="0" w:line="259" w:lineRule="auto"/>
              <w:ind w:left="0" w:firstLine="0"/>
            </w:pPr>
            <w:proofErr w:type="spellStart"/>
            <w:r>
              <w:t>Kow</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6BD9E488" w14:textId="77777777" w:rsidR="004D44A3" w:rsidRDefault="00000000">
            <w:pPr>
              <w:spacing w:after="0" w:line="259" w:lineRule="auto"/>
              <w:ind w:left="0" w:firstLine="0"/>
            </w:pPr>
            <w:proofErr w:type="spellStart"/>
            <w:r>
              <w:rPr>
                <w:b/>
              </w:rPr>
              <w:t>Ajouté</w:t>
            </w:r>
            <w:proofErr w:type="spellEnd"/>
            <w:r>
              <w:rPr>
                <w:b/>
              </w:rPr>
              <w:t xml:space="preserve"> </w:t>
            </w:r>
          </w:p>
        </w:tc>
      </w:tr>
      <w:tr w:rsidR="004D44A3" w14:paraId="2B2A62DA"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E2A206D" w14:textId="77777777" w:rsidR="004D44A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012ABE48" w14:textId="77777777" w:rsidR="004D44A3" w:rsidRDefault="00000000">
            <w:pPr>
              <w:spacing w:after="0" w:line="259" w:lineRule="auto"/>
              <w:ind w:left="0" w:firstLine="0"/>
            </w:pPr>
            <w:r>
              <w:t xml:space="preserve">Masse </w:t>
            </w:r>
            <w:proofErr w:type="spellStart"/>
            <w:r>
              <w:t>volumique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5FD28AF9" w14:textId="77777777" w:rsidR="004D44A3" w:rsidRDefault="00000000">
            <w:pPr>
              <w:spacing w:after="0" w:line="259" w:lineRule="auto"/>
              <w:ind w:left="0" w:firstLine="0"/>
            </w:pPr>
            <w:proofErr w:type="spellStart"/>
            <w:r>
              <w:rPr>
                <w:b/>
              </w:rPr>
              <w:t>Ajouté</w:t>
            </w:r>
            <w:proofErr w:type="spellEnd"/>
            <w:r>
              <w:rPr>
                <w:b/>
              </w:rPr>
              <w:t xml:space="preserve"> </w:t>
            </w:r>
          </w:p>
        </w:tc>
      </w:tr>
      <w:tr w:rsidR="004D44A3" w14:paraId="2191C9BC" w14:textId="77777777">
        <w:trPr>
          <w:trHeight w:val="561"/>
        </w:trPr>
        <w:tc>
          <w:tcPr>
            <w:tcW w:w="1411" w:type="dxa"/>
            <w:tcBorders>
              <w:top w:val="single" w:sz="2" w:space="0" w:color="000000"/>
              <w:left w:val="single" w:sz="2" w:space="0" w:color="000000"/>
              <w:bottom w:val="single" w:sz="2" w:space="0" w:color="000000"/>
              <w:right w:val="single" w:sz="2" w:space="0" w:color="000000"/>
            </w:tcBorders>
          </w:tcPr>
          <w:p w14:paraId="141F15D2" w14:textId="77777777" w:rsidR="004D44A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0794DDDA" w14:textId="77777777" w:rsidR="004D44A3" w:rsidRPr="00817FF3" w:rsidRDefault="00000000">
            <w:pPr>
              <w:spacing w:after="22" w:line="259" w:lineRule="auto"/>
              <w:ind w:left="0" w:firstLine="0"/>
              <w:rPr>
                <w:lang w:val="fr-FR"/>
              </w:rPr>
            </w:pPr>
            <w:r w:rsidRPr="00817FF3">
              <w:rPr>
                <w:lang w:val="fr-FR"/>
              </w:rPr>
              <w:t xml:space="preserve">Coefficient de partage n-octanol/eau (Log </w:t>
            </w:r>
          </w:p>
          <w:p w14:paraId="750FAF63" w14:textId="77777777" w:rsidR="004D44A3" w:rsidRDefault="00000000">
            <w:pPr>
              <w:spacing w:after="0" w:line="259" w:lineRule="auto"/>
              <w:ind w:left="0" w:firstLine="0"/>
            </w:pPr>
            <w:proofErr w:type="spellStart"/>
            <w:r>
              <w:t>Pow</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75C855D5" w14:textId="77777777" w:rsidR="004D44A3" w:rsidRDefault="00000000">
            <w:pPr>
              <w:spacing w:after="0" w:line="259" w:lineRule="auto"/>
              <w:ind w:left="0" w:firstLine="0"/>
            </w:pPr>
            <w:proofErr w:type="spellStart"/>
            <w:r>
              <w:rPr>
                <w:b/>
              </w:rPr>
              <w:t>Ajouté</w:t>
            </w:r>
            <w:proofErr w:type="spellEnd"/>
            <w:r>
              <w:rPr>
                <w:b/>
              </w:rPr>
              <w:t xml:space="preserve"> </w:t>
            </w:r>
          </w:p>
        </w:tc>
      </w:tr>
      <w:tr w:rsidR="004D44A3" w14:paraId="0E389F87"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0F506CA" w14:textId="77777777" w:rsidR="004D44A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031256E4" w14:textId="77777777" w:rsidR="004D44A3" w:rsidRDefault="00000000">
            <w:pPr>
              <w:spacing w:after="0" w:line="259" w:lineRule="auto"/>
              <w:ind w:left="0" w:firstLine="0"/>
            </w:pPr>
            <w:r>
              <w:t xml:space="preserve">Odeur </w:t>
            </w:r>
          </w:p>
        </w:tc>
        <w:tc>
          <w:tcPr>
            <w:tcW w:w="5689" w:type="dxa"/>
            <w:tcBorders>
              <w:top w:val="single" w:sz="2" w:space="0" w:color="000000"/>
              <w:left w:val="single" w:sz="2" w:space="0" w:color="000000"/>
              <w:bottom w:val="single" w:sz="2" w:space="0" w:color="000000"/>
              <w:right w:val="single" w:sz="2" w:space="0" w:color="000000"/>
            </w:tcBorders>
          </w:tcPr>
          <w:p w14:paraId="719C24B1"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5F3D3543"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D4CC6F3" w14:textId="77777777" w:rsidR="004D44A3" w:rsidRDefault="00000000">
            <w:pPr>
              <w:spacing w:after="0" w:line="259" w:lineRule="auto"/>
              <w:ind w:left="0" w:firstLine="0"/>
            </w:pPr>
            <w:r>
              <w:t xml:space="preserve">9.1 </w:t>
            </w:r>
          </w:p>
        </w:tc>
        <w:tc>
          <w:tcPr>
            <w:tcW w:w="3390" w:type="dxa"/>
            <w:tcBorders>
              <w:top w:val="single" w:sz="2" w:space="0" w:color="000000"/>
              <w:left w:val="single" w:sz="2" w:space="0" w:color="000000"/>
              <w:bottom w:val="single" w:sz="2" w:space="0" w:color="000000"/>
              <w:right w:val="single" w:sz="2" w:space="0" w:color="000000"/>
            </w:tcBorders>
          </w:tcPr>
          <w:p w14:paraId="75792800" w14:textId="77777777" w:rsidR="004D44A3" w:rsidRDefault="00000000">
            <w:pPr>
              <w:spacing w:after="0" w:line="259" w:lineRule="auto"/>
              <w:ind w:left="0" w:firstLine="0"/>
            </w:pPr>
            <w:proofErr w:type="spellStart"/>
            <w:r>
              <w:t>Température</w:t>
            </w:r>
            <w:proofErr w:type="spellEnd"/>
            <w:r>
              <w:t xml:space="preserve"> de </w:t>
            </w:r>
            <w:proofErr w:type="spellStart"/>
            <w:r>
              <w:t>décomposition</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44006C08"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2DA6CFB2"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A313AAF" w14:textId="77777777" w:rsidR="004D44A3" w:rsidRDefault="00000000">
            <w:pPr>
              <w:spacing w:after="0" w:line="259" w:lineRule="auto"/>
              <w:ind w:left="0" w:firstLine="0"/>
            </w:pPr>
            <w:r>
              <w:t xml:space="preserve">11.1 </w:t>
            </w:r>
          </w:p>
        </w:tc>
        <w:tc>
          <w:tcPr>
            <w:tcW w:w="3390" w:type="dxa"/>
            <w:tcBorders>
              <w:top w:val="single" w:sz="2" w:space="0" w:color="000000"/>
              <w:left w:val="single" w:sz="2" w:space="0" w:color="000000"/>
              <w:bottom w:val="single" w:sz="2" w:space="0" w:color="000000"/>
              <w:right w:val="single" w:sz="2" w:space="0" w:color="000000"/>
            </w:tcBorders>
          </w:tcPr>
          <w:p w14:paraId="5DA52244" w14:textId="77777777" w:rsidR="004D44A3" w:rsidRDefault="00000000">
            <w:pPr>
              <w:spacing w:after="0" w:line="259" w:lineRule="auto"/>
              <w:ind w:left="0" w:firstLine="0"/>
            </w:pPr>
            <w:proofErr w:type="spellStart"/>
            <w:r>
              <w:t>Autres</w:t>
            </w:r>
            <w:proofErr w:type="spellEnd"/>
            <w:r>
              <w:t xml:space="preserve"> </w:t>
            </w:r>
            <w:proofErr w:type="spellStart"/>
            <w:r>
              <w:t>informations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3206A9D" w14:textId="77777777" w:rsidR="004D44A3" w:rsidRDefault="00000000">
            <w:pPr>
              <w:spacing w:after="0" w:line="259" w:lineRule="auto"/>
              <w:ind w:left="0" w:firstLine="0"/>
            </w:pPr>
            <w:proofErr w:type="spellStart"/>
            <w:r>
              <w:rPr>
                <w:b/>
              </w:rPr>
              <w:t>Ajouté</w:t>
            </w:r>
            <w:proofErr w:type="spellEnd"/>
            <w:r>
              <w:rPr>
                <w:b/>
              </w:rPr>
              <w:t xml:space="preserve"> </w:t>
            </w:r>
          </w:p>
        </w:tc>
      </w:tr>
      <w:tr w:rsidR="004D44A3" w14:paraId="360728FB"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37A9E27" w14:textId="77777777" w:rsidR="004D44A3" w:rsidRDefault="00000000">
            <w:pPr>
              <w:spacing w:after="0" w:line="259" w:lineRule="auto"/>
              <w:ind w:left="0" w:firstLine="0"/>
            </w:pPr>
            <w:r>
              <w:t xml:space="preserve">12.7 </w:t>
            </w:r>
          </w:p>
        </w:tc>
        <w:tc>
          <w:tcPr>
            <w:tcW w:w="3390" w:type="dxa"/>
            <w:tcBorders>
              <w:top w:val="single" w:sz="2" w:space="0" w:color="000000"/>
              <w:left w:val="single" w:sz="2" w:space="0" w:color="000000"/>
              <w:bottom w:val="single" w:sz="2" w:space="0" w:color="000000"/>
              <w:right w:val="single" w:sz="2" w:space="0" w:color="000000"/>
            </w:tcBorders>
          </w:tcPr>
          <w:p w14:paraId="42122ABD" w14:textId="77777777" w:rsidR="004D44A3" w:rsidRDefault="00000000">
            <w:pPr>
              <w:spacing w:after="0" w:line="259" w:lineRule="auto"/>
              <w:ind w:left="0" w:firstLine="0"/>
            </w:pPr>
            <w:proofErr w:type="spellStart"/>
            <w:r>
              <w:t>Autres</w:t>
            </w:r>
            <w:proofErr w:type="spellEnd"/>
            <w:r>
              <w:t xml:space="preserve"> </w:t>
            </w:r>
            <w:proofErr w:type="spellStart"/>
            <w:r>
              <w:t>effets</w:t>
            </w:r>
            <w:proofErr w:type="spellEnd"/>
            <w:r>
              <w:t xml:space="preserve"> </w:t>
            </w:r>
            <w:proofErr w:type="spellStart"/>
            <w:r>
              <w:t>néfastes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4DFE7624"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5ECCE9F6"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BBC0039" w14:textId="77777777" w:rsidR="004D44A3" w:rsidRDefault="00000000">
            <w:pPr>
              <w:spacing w:after="0" w:line="259" w:lineRule="auto"/>
              <w:ind w:left="0" w:firstLine="0"/>
            </w:pPr>
            <w:r>
              <w:t xml:space="preserve">14.6 </w:t>
            </w:r>
          </w:p>
        </w:tc>
        <w:tc>
          <w:tcPr>
            <w:tcW w:w="3390" w:type="dxa"/>
            <w:tcBorders>
              <w:top w:val="single" w:sz="2" w:space="0" w:color="000000"/>
              <w:left w:val="single" w:sz="2" w:space="0" w:color="000000"/>
              <w:bottom w:val="single" w:sz="2" w:space="0" w:color="000000"/>
              <w:right w:val="single" w:sz="2" w:space="0" w:color="000000"/>
            </w:tcBorders>
          </w:tcPr>
          <w:p w14:paraId="066158C9" w14:textId="77777777" w:rsidR="004D44A3" w:rsidRDefault="00000000">
            <w:pPr>
              <w:spacing w:after="0" w:line="259" w:lineRule="auto"/>
              <w:ind w:left="0" w:firstLine="0"/>
            </w:pPr>
            <w:proofErr w:type="spellStart"/>
            <w:r>
              <w:t>Dispositions</w:t>
            </w:r>
            <w:proofErr w:type="spellEnd"/>
            <w:r>
              <w:t xml:space="preserve"> </w:t>
            </w:r>
            <w:proofErr w:type="spellStart"/>
            <w:r>
              <w:t>spéciales</w:t>
            </w:r>
            <w:proofErr w:type="spellEnd"/>
            <w:r>
              <w:t xml:space="preserve"> (ADR) </w:t>
            </w:r>
          </w:p>
        </w:tc>
        <w:tc>
          <w:tcPr>
            <w:tcW w:w="5689" w:type="dxa"/>
            <w:tcBorders>
              <w:top w:val="single" w:sz="2" w:space="0" w:color="000000"/>
              <w:left w:val="single" w:sz="2" w:space="0" w:color="000000"/>
              <w:bottom w:val="single" w:sz="2" w:space="0" w:color="000000"/>
              <w:right w:val="single" w:sz="2" w:space="0" w:color="000000"/>
            </w:tcBorders>
          </w:tcPr>
          <w:p w14:paraId="5F97D4D5"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3E0F817C"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638627F" w14:textId="77777777" w:rsidR="004D44A3" w:rsidRDefault="00000000">
            <w:pPr>
              <w:spacing w:after="0" w:line="259" w:lineRule="auto"/>
              <w:ind w:left="0" w:firstLine="0"/>
            </w:pPr>
            <w:r>
              <w:t xml:space="preserve">15 </w:t>
            </w:r>
          </w:p>
        </w:tc>
        <w:tc>
          <w:tcPr>
            <w:tcW w:w="3390" w:type="dxa"/>
            <w:tcBorders>
              <w:top w:val="single" w:sz="2" w:space="0" w:color="000000"/>
              <w:left w:val="single" w:sz="2" w:space="0" w:color="000000"/>
              <w:bottom w:val="single" w:sz="2" w:space="0" w:color="000000"/>
              <w:right w:val="single" w:sz="2" w:space="0" w:color="000000"/>
            </w:tcBorders>
          </w:tcPr>
          <w:p w14:paraId="6C27A40F" w14:textId="77777777" w:rsidR="004D44A3" w:rsidRDefault="00000000">
            <w:pPr>
              <w:spacing w:after="0" w:line="259" w:lineRule="auto"/>
              <w:ind w:left="0" w:firstLine="0"/>
            </w:pPr>
            <w:r>
              <w:t xml:space="preserve">Directive </w:t>
            </w:r>
            <w:proofErr w:type="spellStart"/>
            <w:r>
              <w:t>Seveso</w:t>
            </w:r>
            <w:proofErr w:type="spellEnd"/>
            <w:r>
              <w:t xml:space="preserve"> 2012/18/UE (</w:t>
            </w:r>
            <w:proofErr w:type="spellStart"/>
            <w:r>
              <w:t>Seveso</w:t>
            </w:r>
            <w:proofErr w:type="spellEnd"/>
            <w:r>
              <w:t xml:space="preserve"> III) </w:t>
            </w:r>
          </w:p>
        </w:tc>
        <w:tc>
          <w:tcPr>
            <w:tcW w:w="5689" w:type="dxa"/>
            <w:tcBorders>
              <w:top w:val="single" w:sz="2" w:space="0" w:color="000000"/>
              <w:left w:val="single" w:sz="2" w:space="0" w:color="000000"/>
              <w:bottom w:val="single" w:sz="2" w:space="0" w:color="000000"/>
              <w:right w:val="single" w:sz="2" w:space="0" w:color="000000"/>
            </w:tcBorders>
          </w:tcPr>
          <w:p w14:paraId="47CDD274" w14:textId="77777777" w:rsidR="004D44A3" w:rsidRDefault="00000000">
            <w:pPr>
              <w:spacing w:after="0" w:line="259" w:lineRule="auto"/>
              <w:ind w:left="0" w:firstLine="0"/>
            </w:pPr>
            <w:proofErr w:type="spellStart"/>
            <w:r>
              <w:rPr>
                <w:b/>
              </w:rPr>
              <w:t>Modifié</w:t>
            </w:r>
            <w:proofErr w:type="spellEnd"/>
            <w:r>
              <w:rPr>
                <w:b/>
              </w:rPr>
              <w:t xml:space="preserve"> </w:t>
            </w:r>
          </w:p>
        </w:tc>
      </w:tr>
      <w:tr w:rsidR="004D44A3" w14:paraId="4119135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3E7479D" w14:textId="77777777" w:rsidR="004D44A3" w:rsidRDefault="00000000">
            <w:pPr>
              <w:spacing w:after="0" w:line="259" w:lineRule="auto"/>
              <w:ind w:left="0" w:firstLine="0"/>
            </w:pPr>
            <w:r>
              <w:t xml:space="preserve">16 </w:t>
            </w:r>
          </w:p>
        </w:tc>
        <w:tc>
          <w:tcPr>
            <w:tcW w:w="3390" w:type="dxa"/>
            <w:tcBorders>
              <w:top w:val="single" w:sz="2" w:space="0" w:color="000000"/>
              <w:left w:val="single" w:sz="2" w:space="0" w:color="000000"/>
              <w:bottom w:val="single" w:sz="2" w:space="0" w:color="000000"/>
              <w:right w:val="single" w:sz="2" w:space="0" w:color="000000"/>
            </w:tcBorders>
          </w:tcPr>
          <w:p w14:paraId="0AB33C83" w14:textId="77777777" w:rsidR="004D44A3" w:rsidRDefault="00000000">
            <w:pPr>
              <w:spacing w:after="0" w:line="259" w:lineRule="auto"/>
              <w:ind w:left="0" w:firstLine="0"/>
            </w:pPr>
            <w:proofErr w:type="spellStart"/>
            <w:r>
              <w:t>Abréviations</w:t>
            </w:r>
            <w:proofErr w:type="spellEnd"/>
            <w:r>
              <w:t xml:space="preserve"> et </w:t>
            </w:r>
            <w:proofErr w:type="spellStart"/>
            <w:r>
              <w:t>acronymes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1925256A" w14:textId="77777777" w:rsidR="004D44A3" w:rsidRDefault="00000000">
            <w:pPr>
              <w:spacing w:after="0" w:line="259" w:lineRule="auto"/>
              <w:ind w:left="0" w:firstLine="0"/>
            </w:pPr>
            <w:proofErr w:type="spellStart"/>
            <w:r>
              <w:rPr>
                <w:b/>
              </w:rPr>
              <w:t>Modifié</w:t>
            </w:r>
            <w:proofErr w:type="spellEnd"/>
            <w:r>
              <w:rPr>
                <w:b/>
              </w:rPr>
              <w:t xml:space="preserve"> </w:t>
            </w:r>
          </w:p>
        </w:tc>
      </w:tr>
    </w:tbl>
    <w:p w14:paraId="7A080DE0" w14:textId="77777777" w:rsidR="004D44A3" w:rsidRDefault="00000000">
      <w:pPr>
        <w:spacing w:after="0" w:line="259" w:lineRule="auto"/>
        <w:ind w:left="0" w:firstLine="0"/>
      </w:pPr>
      <w:r>
        <w:t xml:space="preserve"> </w:t>
      </w:r>
    </w:p>
    <w:tbl>
      <w:tblPr>
        <w:tblStyle w:val="TableGrid"/>
        <w:tblW w:w="10514" w:type="dxa"/>
        <w:tblInd w:w="0" w:type="dxa"/>
        <w:tblCellMar>
          <w:top w:w="0" w:type="dxa"/>
          <w:left w:w="0" w:type="dxa"/>
          <w:bottom w:w="0" w:type="dxa"/>
          <w:right w:w="0" w:type="dxa"/>
        </w:tblCellMar>
        <w:tblLook w:val="04A0" w:firstRow="1" w:lastRow="0" w:firstColumn="1" w:lastColumn="0" w:noHBand="0" w:noVBand="1"/>
      </w:tblPr>
      <w:tblGrid>
        <w:gridCol w:w="3745"/>
        <w:gridCol w:w="6769"/>
      </w:tblGrid>
      <w:tr w:rsidR="004D44A3" w:rsidRPr="00817FF3" w14:paraId="513CC366" w14:textId="77777777">
        <w:trPr>
          <w:trHeight w:val="8574"/>
        </w:trPr>
        <w:tc>
          <w:tcPr>
            <w:tcW w:w="3745" w:type="dxa"/>
            <w:tcBorders>
              <w:top w:val="nil"/>
              <w:left w:val="nil"/>
              <w:bottom w:val="nil"/>
              <w:right w:val="nil"/>
            </w:tcBorders>
          </w:tcPr>
          <w:p w14:paraId="220954B2" w14:textId="77777777" w:rsidR="004D44A3" w:rsidRDefault="00000000">
            <w:pPr>
              <w:spacing w:after="0" w:line="259" w:lineRule="auto"/>
              <w:ind w:left="0" w:firstLine="0"/>
            </w:pPr>
            <w:proofErr w:type="spellStart"/>
            <w:r>
              <w:lastRenderedPageBreak/>
              <w:t>Abréviations</w:t>
            </w:r>
            <w:proofErr w:type="spellEnd"/>
            <w:r>
              <w:t xml:space="preserve"> et </w:t>
            </w:r>
            <w:proofErr w:type="spellStart"/>
            <w:r>
              <w:t>acronymes</w:t>
            </w:r>
            <w:proofErr w:type="spellEnd"/>
            <w:r>
              <w:t xml:space="preserve"> </w:t>
            </w:r>
          </w:p>
        </w:tc>
        <w:tc>
          <w:tcPr>
            <w:tcW w:w="6770" w:type="dxa"/>
            <w:tcBorders>
              <w:top w:val="nil"/>
              <w:left w:val="nil"/>
              <w:bottom w:val="nil"/>
              <w:right w:val="nil"/>
            </w:tcBorders>
          </w:tcPr>
          <w:p w14:paraId="5B02F021" w14:textId="77777777" w:rsidR="004D44A3" w:rsidRPr="00817FF3" w:rsidRDefault="00000000">
            <w:pPr>
              <w:spacing w:after="22" w:line="259" w:lineRule="auto"/>
              <w:ind w:left="60" w:firstLine="0"/>
              <w:rPr>
                <w:lang w:val="fr-FR"/>
              </w:rPr>
            </w:pPr>
            <w:r w:rsidRPr="00817FF3">
              <w:rPr>
                <w:lang w:val="fr-FR"/>
              </w:rPr>
              <w:t xml:space="preserve">: ETA-Estimation de la Toxicité Aiguë. </w:t>
            </w:r>
          </w:p>
          <w:p w14:paraId="1AC2F60F" w14:textId="77777777" w:rsidR="004D44A3" w:rsidRPr="00817FF3" w:rsidRDefault="00000000">
            <w:pPr>
              <w:spacing w:after="0" w:line="288" w:lineRule="auto"/>
              <w:ind w:left="223" w:firstLine="0"/>
              <w:rPr>
                <w:lang w:val="fr-FR"/>
              </w:rPr>
            </w:pPr>
            <w:r w:rsidRPr="00817FF3">
              <w:rPr>
                <w:lang w:val="fr-FR"/>
              </w:rPr>
              <w:t xml:space="preserve">CLP-  Classification Labelling Packaging - Règlement (CE) no 1272/2008 relatif à la classification, l'étiquetage et l'emballage. . </w:t>
            </w:r>
          </w:p>
          <w:p w14:paraId="44666FA5" w14:textId="77777777" w:rsidR="004D44A3" w:rsidRPr="00817FF3" w:rsidRDefault="00000000">
            <w:pPr>
              <w:spacing w:after="22" w:line="259" w:lineRule="auto"/>
              <w:ind w:left="223" w:firstLine="0"/>
              <w:rPr>
                <w:lang w:val="en-GB"/>
              </w:rPr>
            </w:pPr>
            <w:r w:rsidRPr="00817FF3">
              <w:rPr>
                <w:lang w:val="en-GB"/>
              </w:rPr>
              <w:t xml:space="preserve">REACH - Registration, Evaluation, Authorisation and Restriction of Chemicals - </w:t>
            </w:r>
            <w:proofErr w:type="spellStart"/>
            <w:r w:rsidRPr="00817FF3">
              <w:rPr>
                <w:lang w:val="en-GB"/>
              </w:rPr>
              <w:t>Règlement</w:t>
            </w:r>
            <w:proofErr w:type="spellEnd"/>
            <w:r w:rsidRPr="00817FF3">
              <w:rPr>
                <w:lang w:val="en-GB"/>
              </w:rPr>
              <w:t xml:space="preserve"> </w:t>
            </w:r>
          </w:p>
          <w:p w14:paraId="28D5F0BF" w14:textId="77777777" w:rsidR="004D44A3" w:rsidRPr="00817FF3" w:rsidRDefault="00000000">
            <w:pPr>
              <w:spacing w:after="0" w:line="288" w:lineRule="auto"/>
              <w:ind w:left="223" w:right="24" w:firstLine="0"/>
              <w:rPr>
                <w:lang w:val="fr-FR"/>
              </w:rPr>
            </w:pPr>
            <w:r w:rsidRPr="00817FF3">
              <w:rPr>
                <w:lang w:val="fr-FR"/>
              </w:rPr>
              <w:t xml:space="preserve">(CE) no 1907/2006 concernant l'enregistrement, l'évaluation et l'autorisation des substances chimiques, ainsi que les restrictions applicables à ces substances. </w:t>
            </w:r>
          </w:p>
          <w:p w14:paraId="3281A721" w14:textId="77777777" w:rsidR="004D44A3" w:rsidRPr="00817FF3" w:rsidRDefault="00000000">
            <w:pPr>
              <w:spacing w:after="22" w:line="259" w:lineRule="auto"/>
              <w:ind w:left="223" w:firstLine="0"/>
              <w:rPr>
                <w:lang w:val="fr-FR"/>
              </w:rPr>
            </w:pPr>
            <w:r w:rsidRPr="00817FF3">
              <w:rPr>
                <w:lang w:val="fr-FR"/>
              </w:rPr>
              <w:t xml:space="preserve">. </w:t>
            </w:r>
          </w:p>
          <w:p w14:paraId="32F56B5D" w14:textId="77777777" w:rsidR="004D44A3" w:rsidRPr="00817FF3" w:rsidRDefault="00000000">
            <w:pPr>
              <w:spacing w:after="0" w:line="288" w:lineRule="auto"/>
              <w:ind w:left="223" w:firstLine="0"/>
              <w:rPr>
                <w:lang w:val="fr-FR"/>
              </w:rPr>
            </w:pPr>
            <w:r w:rsidRPr="00817FF3">
              <w:rPr>
                <w:lang w:val="fr-FR"/>
              </w:rPr>
              <w:t xml:space="preserve">EINECS - </w:t>
            </w:r>
            <w:proofErr w:type="spellStart"/>
            <w:r w:rsidRPr="00817FF3">
              <w:rPr>
                <w:lang w:val="fr-FR"/>
              </w:rPr>
              <w:t>European</w:t>
            </w:r>
            <w:proofErr w:type="spellEnd"/>
            <w:r w:rsidRPr="00817FF3">
              <w:rPr>
                <w:lang w:val="fr-FR"/>
              </w:rPr>
              <w:t xml:space="preserve"> Inventory of </w:t>
            </w:r>
            <w:proofErr w:type="spellStart"/>
            <w:r w:rsidRPr="00817FF3">
              <w:rPr>
                <w:lang w:val="fr-FR"/>
              </w:rPr>
              <w:t>Existing</w:t>
            </w:r>
            <w:proofErr w:type="spellEnd"/>
            <w:r w:rsidRPr="00817FF3">
              <w:rPr>
                <w:lang w:val="fr-FR"/>
              </w:rPr>
              <w:t xml:space="preserve"> Commercial Chemical Substances - Inventaire européen des substances chimiques commercialisées </w:t>
            </w:r>
          </w:p>
          <w:p w14:paraId="0C24A87A" w14:textId="77777777" w:rsidR="004D44A3" w:rsidRPr="00817FF3" w:rsidRDefault="00000000">
            <w:pPr>
              <w:spacing w:after="22" w:line="259" w:lineRule="auto"/>
              <w:ind w:left="223" w:firstLine="0"/>
              <w:rPr>
                <w:lang w:val="fr-FR"/>
              </w:rPr>
            </w:pPr>
            <w:r w:rsidRPr="00817FF3">
              <w:rPr>
                <w:lang w:val="fr-FR"/>
              </w:rPr>
              <w:t xml:space="preserve">. </w:t>
            </w:r>
          </w:p>
          <w:p w14:paraId="7560140D" w14:textId="77777777" w:rsidR="004D44A3" w:rsidRPr="00817FF3" w:rsidRDefault="00000000">
            <w:pPr>
              <w:spacing w:after="22" w:line="259" w:lineRule="auto"/>
              <w:ind w:left="223" w:firstLine="0"/>
              <w:rPr>
                <w:lang w:val="fr-FR"/>
              </w:rPr>
            </w:pPr>
            <w:r w:rsidRPr="00817FF3">
              <w:rPr>
                <w:lang w:val="fr-FR"/>
              </w:rPr>
              <w:t xml:space="preserve">N° CAS -  identifiant numérique attribué par le Chemical Abstract Service (USA). </w:t>
            </w:r>
          </w:p>
          <w:p w14:paraId="01EE3EB9" w14:textId="77777777" w:rsidR="004D44A3" w:rsidRPr="00817FF3" w:rsidRDefault="00000000">
            <w:pPr>
              <w:spacing w:after="22" w:line="259" w:lineRule="auto"/>
              <w:ind w:left="223" w:firstLine="0"/>
              <w:rPr>
                <w:lang w:val="fr-FR"/>
              </w:rPr>
            </w:pPr>
            <w:r w:rsidRPr="00817FF3">
              <w:rPr>
                <w:lang w:val="fr-FR"/>
              </w:rPr>
              <w:t xml:space="preserve">EPI - Equipements de protection individuelle. </w:t>
            </w:r>
          </w:p>
          <w:p w14:paraId="2BE8E665" w14:textId="77777777" w:rsidR="004D44A3" w:rsidRPr="00817FF3" w:rsidRDefault="00000000">
            <w:pPr>
              <w:spacing w:after="22" w:line="259" w:lineRule="auto"/>
              <w:ind w:left="223" w:firstLine="0"/>
              <w:rPr>
                <w:lang w:val="fr-FR"/>
              </w:rPr>
            </w:pPr>
            <w:r w:rsidRPr="00817FF3">
              <w:rPr>
                <w:lang w:val="fr-FR"/>
              </w:rPr>
              <w:t xml:space="preserve">LC50 - Lethal Concentration -  Concentration létale pour 50% de la population testée. </w:t>
            </w:r>
          </w:p>
          <w:p w14:paraId="20DB8A76" w14:textId="77777777" w:rsidR="004D44A3" w:rsidRPr="00817FF3" w:rsidRDefault="00000000">
            <w:pPr>
              <w:spacing w:after="22" w:line="259" w:lineRule="auto"/>
              <w:ind w:left="223" w:firstLine="0"/>
              <w:rPr>
                <w:lang w:val="fr-FR"/>
              </w:rPr>
            </w:pPr>
            <w:r w:rsidRPr="00817FF3">
              <w:rPr>
                <w:lang w:val="fr-FR"/>
              </w:rPr>
              <w:t xml:space="preserve">RMM-Risk Management Measures - Mesures de gestion des risques. </w:t>
            </w:r>
          </w:p>
          <w:p w14:paraId="215B8C36" w14:textId="77777777" w:rsidR="004D44A3" w:rsidRPr="00817FF3" w:rsidRDefault="00000000">
            <w:pPr>
              <w:spacing w:after="22" w:line="259" w:lineRule="auto"/>
              <w:ind w:left="223" w:firstLine="0"/>
              <w:rPr>
                <w:lang w:val="fr-FR"/>
              </w:rPr>
            </w:pPr>
            <w:r w:rsidRPr="00817FF3">
              <w:rPr>
                <w:lang w:val="fr-FR"/>
              </w:rPr>
              <w:t xml:space="preserve">PBT - Persistant, Bioaccumulable et Toxique. </w:t>
            </w:r>
          </w:p>
          <w:p w14:paraId="501EC810" w14:textId="77777777" w:rsidR="004D44A3" w:rsidRPr="00817FF3" w:rsidRDefault="00000000">
            <w:pPr>
              <w:spacing w:after="22" w:line="259" w:lineRule="auto"/>
              <w:ind w:left="223" w:firstLine="0"/>
              <w:rPr>
                <w:lang w:val="fr-FR"/>
              </w:rPr>
            </w:pPr>
            <w:proofErr w:type="spellStart"/>
            <w:r w:rsidRPr="00817FF3">
              <w:rPr>
                <w:lang w:val="fr-FR"/>
              </w:rPr>
              <w:t>vPvB</w:t>
            </w:r>
            <w:proofErr w:type="spellEnd"/>
            <w:r w:rsidRPr="00817FF3">
              <w:rPr>
                <w:lang w:val="fr-FR"/>
              </w:rPr>
              <w:t xml:space="preserve"> - très (</w:t>
            </w:r>
            <w:proofErr w:type="spellStart"/>
            <w:r w:rsidRPr="00817FF3">
              <w:rPr>
                <w:lang w:val="fr-FR"/>
              </w:rPr>
              <w:t>very</w:t>
            </w:r>
            <w:proofErr w:type="spellEnd"/>
            <w:r w:rsidRPr="00817FF3">
              <w:rPr>
                <w:lang w:val="fr-FR"/>
              </w:rPr>
              <w:t>) Persistant et  très (</w:t>
            </w:r>
            <w:proofErr w:type="spellStart"/>
            <w:r w:rsidRPr="00817FF3">
              <w:rPr>
                <w:lang w:val="fr-FR"/>
              </w:rPr>
              <w:t>very</w:t>
            </w:r>
            <w:proofErr w:type="spellEnd"/>
            <w:r w:rsidRPr="00817FF3">
              <w:rPr>
                <w:lang w:val="fr-FR"/>
              </w:rPr>
              <w:t xml:space="preserve">) Bioaccumulable. </w:t>
            </w:r>
          </w:p>
          <w:p w14:paraId="47EDDC7D" w14:textId="77777777" w:rsidR="004D44A3" w:rsidRPr="00817FF3" w:rsidRDefault="00000000">
            <w:pPr>
              <w:spacing w:after="22" w:line="259" w:lineRule="auto"/>
              <w:ind w:left="223" w:firstLine="0"/>
              <w:rPr>
                <w:lang w:val="fr-FR"/>
              </w:rPr>
            </w:pPr>
            <w:r w:rsidRPr="00817FF3">
              <w:rPr>
                <w:lang w:val="fr-FR"/>
              </w:rPr>
              <w:t xml:space="preserve">. </w:t>
            </w:r>
          </w:p>
          <w:p w14:paraId="0B30769D" w14:textId="77777777" w:rsidR="004D44A3" w:rsidRPr="00817FF3" w:rsidRDefault="00000000">
            <w:pPr>
              <w:spacing w:after="0" w:line="288" w:lineRule="auto"/>
              <w:ind w:left="223" w:firstLine="0"/>
              <w:rPr>
                <w:lang w:val="fr-FR"/>
              </w:rPr>
            </w:pPr>
            <w:r w:rsidRPr="00817FF3">
              <w:rPr>
                <w:lang w:val="fr-FR"/>
              </w:rPr>
              <w:t xml:space="preserve">STOT - SE: </w:t>
            </w:r>
            <w:proofErr w:type="spellStart"/>
            <w:r w:rsidRPr="00817FF3">
              <w:rPr>
                <w:lang w:val="fr-FR"/>
              </w:rPr>
              <w:t>Specific</w:t>
            </w:r>
            <w:proofErr w:type="spellEnd"/>
            <w:r w:rsidRPr="00817FF3">
              <w:rPr>
                <w:lang w:val="fr-FR"/>
              </w:rPr>
              <w:t xml:space="preserve"> Target Organ </w:t>
            </w:r>
            <w:proofErr w:type="spellStart"/>
            <w:r w:rsidRPr="00817FF3">
              <w:rPr>
                <w:lang w:val="fr-FR"/>
              </w:rPr>
              <w:t>Toxicity</w:t>
            </w:r>
            <w:proofErr w:type="spellEnd"/>
            <w:r w:rsidRPr="00817FF3">
              <w:rPr>
                <w:lang w:val="fr-FR"/>
              </w:rPr>
              <w:t xml:space="preserve"> - Single </w:t>
            </w:r>
            <w:proofErr w:type="spellStart"/>
            <w:r w:rsidRPr="00817FF3">
              <w:rPr>
                <w:lang w:val="fr-FR"/>
              </w:rPr>
              <w:t>Exposure</w:t>
            </w:r>
            <w:proofErr w:type="spellEnd"/>
            <w:r w:rsidRPr="00817FF3">
              <w:rPr>
                <w:lang w:val="fr-FR"/>
              </w:rPr>
              <w:t xml:space="preserve">; Toxicité spécifique pour certains organes cibles - Exposition unique. </w:t>
            </w:r>
          </w:p>
          <w:p w14:paraId="5D431849" w14:textId="77777777" w:rsidR="004D44A3" w:rsidRPr="00817FF3" w:rsidRDefault="00000000">
            <w:pPr>
              <w:spacing w:after="22" w:line="259" w:lineRule="auto"/>
              <w:ind w:left="223" w:firstLine="0"/>
              <w:rPr>
                <w:lang w:val="fr-FR"/>
              </w:rPr>
            </w:pPr>
            <w:r w:rsidRPr="00817FF3">
              <w:rPr>
                <w:lang w:val="fr-FR"/>
              </w:rPr>
              <w:t xml:space="preserve">CSA - Chemical </w:t>
            </w:r>
            <w:proofErr w:type="spellStart"/>
            <w:r w:rsidRPr="00817FF3">
              <w:rPr>
                <w:lang w:val="fr-FR"/>
              </w:rPr>
              <w:t>Safety</w:t>
            </w:r>
            <w:proofErr w:type="spellEnd"/>
            <w:r w:rsidRPr="00817FF3">
              <w:rPr>
                <w:lang w:val="fr-FR"/>
              </w:rPr>
              <w:t xml:space="preserve"> </w:t>
            </w:r>
            <w:proofErr w:type="spellStart"/>
            <w:r w:rsidRPr="00817FF3">
              <w:rPr>
                <w:lang w:val="fr-FR"/>
              </w:rPr>
              <w:t>Assessment</w:t>
            </w:r>
            <w:proofErr w:type="spellEnd"/>
            <w:r w:rsidRPr="00817FF3">
              <w:rPr>
                <w:lang w:val="fr-FR"/>
              </w:rPr>
              <w:t xml:space="preserve"> - Évaluation de la sécurité chimique. </w:t>
            </w:r>
          </w:p>
          <w:p w14:paraId="72078BA6" w14:textId="77777777" w:rsidR="004D44A3" w:rsidRPr="00817FF3" w:rsidRDefault="00000000">
            <w:pPr>
              <w:spacing w:after="22" w:line="259" w:lineRule="auto"/>
              <w:ind w:left="223" w:firstLine="0"/>
              <w:rPr>
                <w:lang w:val="fr-FR"/>
              </w:rPr>
            </w:pPr>
            <w:r w:rsidRPr="00817FF3">
              <w:rPr>
                <w:lang w:val="fr-FR"/>
              </w:rPr>
              <w:t xml:space="preserve">EN - </w:t>
            </w:r>
            <w:proofErr w:type="spellStart"/>
            <w:r w:rsidRPr="00817FF3">
              <w:rPr>
                <w:lang w:val="fr-FR"/>
              </w:rPr>
              <w:t>European</w:t>
            </w:r>
            <w:proofErr w:type="spellEnd"/>
            <w:r w:rsidRPr="00817FF3">
              <w:rPr>
                <w:lang w:val="fr-FR"/>
              </w:rPr>
              <w:t xml:space="preserve"> Norm -Norme Européenne. </w:t>
            </w:r>
          </w:p>
          <w:p w14:paraId="2685450F" w14:textId="77777777" w:rsidR="004D44A3" w:rsidRPr="00817FF3" w:rsidRDefault="00000000">
            <w:pPr>
              <w:spacing w:after="22" w:line="259" w:lineRule="auto"/>
              <w:ind w:left="223" w:firstLine="0"/>
              <w:rPr>
                <w:lang w:val="fr-FR"/>
              </w:rPr>
            </w:pPr>
            <w:r w:rsidRPr="00817FF3">
              <w:rPr>
                <w:lang w:val="fr-FR"/>
              </w:rPr>
              <w:t xml:space="preserve">UN - United Nations - Nations Unies. </w:t>
            </w:r>
          </w:p>
          <w:p w14:paraId="61B71DB3" w14:textId="77777777" w:rsidR="004D44A3" w:rsidRPr="00817FF3" w:rsidRDefault="00000000">
            <w:pPr>
              <w:spacing w:after="0" w:line="288" w:lineRule="auto"/>
              <w:ind w:left="223" w:firstLine="0"/>
              <w:rPr>
                <w:lang w:val="fr-FR"/>
              </w:rPr>
            </w:pPr>
            <w:r w:rsidRPr="00817FF3">
              <w:rPr>
                <w:lang w:val="fr-FR"/>
              </w:rPr>
              <w:t xml:space="preserve">ADR - Accord relatif au transport international des marchandises dangereuses par route. IATA - International Air Transport Association - Association internationale du transport aérien. </w:t>
            </w:r>
          </w:p>
          <w:p w14:paraId="48FB4048" w14:textId="77777777" w:rsidR="004D44A3" w:rsidRPr="00817FF3" w:rsidRDefault="00000000">
            <w:pPr>
              <w:spacing w:after="0" w:line="288" w:lineRule="auto"/>
              <w:ind w:left="223" w:firstLine="0"/>
              <w:rPr>
                <w:lang w:val="fr-FR"/>
              </w:rPr>
            </w:pPr>
            <w:r w:rsidRPr="00817FF3">
              <w:rPr>
                <w:lang w:val="fr-FR"/>
              </w:rPr>
              <w:t xml:space="preserve">IMDG Code - International Maritime Dangerous Goods Code - Code pour le transport maritime international des marchandises dangereuses. </w:t>
            </w:r>
          </w:p>
          <w:p w14:paraId="69DDE557" w14:textId="77777777" w:rsidR="004D44A3" w:rsidRPr="00817FF3" w:rsidRDefault="00000000">
            <w:pPr>
              <w:spacing w:after="0" w:line="288" w:lineRule="auto"/>
              <w:ind w:left="223" w:firstLine="0"/>
              <w:rPr>
                <w:lang w:val="fr-FR"/>
              </w:rPr>
            </w:pPr>
            <w:r w:rsidRPr="00817FF3">
              <w:rPr>
                <w:lang w:val="fr-FR"/>
              </w:rPr>
              <w:t xml:space="preserve">RID - Règlement concernant le transport international ferroviaire des marchandises dangereuses. </w:t>
            </w:r>
          </w:p>
          <w:p w14:paraId="00B43CFC" w14:textId="77777777" w:rsidR="004D44A3" w:rsidRPr="00817FF3" w:rsidRDefault="00000000">
            <w:pPr>
              <w:spacing w:after="22" w:line="259" w:lineRule="auto"/>
              <w:ind w:left="223" w:firstLine="0"/>
              <w:rPr>
                <w:lang w:val="fr-FR"/>
              </w:rPr>
            </w:pPr>
            <w:r w:rsidRPr="00817FF3">
              <w:rPr>
                <w:lang w:val="fr-FR"/>
              </w:rPr>
              <w:t xml:space="preserve">WGK - </w:t>
            </w:r>
            <w:proofErr w:type="spellStart"/>
            <w:r w:rsidRPr="00817FF3">
              <w:rPr>
                <w:lang w:val="fr-FR"/>
              </w:rPr>
              <w:t>Wassergefährdungsklassen</w:t>
            </w:r>
            <w:proofErr w:type="spellEnd"/>
            <w:r w:rsidRPr="00817FF3">
              <w:rPr>
                <w:lang w:val="fr-FR"/>
              </w:rPr>
              <w:t xml:space="preserve"> - Classes de danger pour l'eau </w:t>
            </w:r>
          </w:p>
          <w:p w14:paraId="1D94451F" w14:textId="77777777" w:rsidR="004D44A3" w:rsidRPr="00817FF3" w:rsidRDefault="00000000">
            <w:pPr>
              <w:spacing w:after="22" w:line="259" w:lineRule="auto"/>
              <w:ind w:left="223" w:firstLine="0"/>
              <w:rPr>
                <w:lang w:val="fr-FR"/>
              </w:rPr>
            </w:pPr>
            <w:r w:rsidRPr="00817FF3">
              <w:rPr>
                <w:lang w:val="fr-FR"/>
              </w:rPr>
              <w:t xml:space="preserve">. </w:t>
            </w:r>
          </w:p>
          <w:p w14:paraId="5C2C8B3B" w14:textId="77777777" w:rsidR="004D44A3" w:rsidRPr="00817FF3" w:rsidRDefault="00000000">
            <w:pPr>
              <w:spacing w:after="0" w:line="288" w:lineRule="auto"/>
              <w:ind w:left="223" w:firstLine="0"/>
              <w:rPr>
                <w:lang w:val="fr-FR"/>
              </w:rPr>
            </w:pPr>
            <w:r w:rsidRPr="00817FF3">
              <w:rPr>
                <w:lang w:val="fr-FR"/>
              </w:rPr>
              <w:t xml:space="preserve">STOT - RE: </w:t>
            </w:r>
            <w:proofErr w:type="spellStart"/>
            <w:r w:rsidRPr="00817FF3">
              <w:rPr>
                <w:lang w:val="fr-FR"/>
              </w:rPr>
              <w:t>Specific</w:t>
            </w:r>
            <w:proofErr w:type="spellEnd"/>
            <w:r w:rsidRPr="00817FF3">
              <w:rPr>
                <w:lang w:val="fr-FR"/>
              </w:rPr>
              <w:t xml:space="preserve"> Target Organ </w:t>
            </w:r>
            <w:proofErr w:type="spellStart"/>
            <w:r w:rsidRPr="00817FF3">
              <w:rPr>
                <w:lang w:val="fr-FR"/>
              </w:rPr>
              <w:t>Toxicity</w:t>
            </w:r>
            <w:proofErr w:type="spellEnd"/>
            <w:r w:rsidRPr="00817FF3">
              <w:rPr>
                <w:lang w:val="fr-FR"/>
              </w:rPr>
              <w:t xml:space="preserve"> - </w:t>
            </w:r>
            <w:proofErr w:type="spellStart"/>
            <w:r w:rsidRPr="00817FF3">
              <w:rPr>
                <w:lang w:val="fr-FR"/>
              </w:rPr>
              <w:t>Repeated</w:t>
            </w:r>
            <w:proofErr w:type="spellEnd"/>
            <w:r w:rsidRPr="00817FF3">
              <w:rPr>
                <w:lang w:val="fr-FR"/>
              </w:rPr>
              <w:t xml:space="preserve"> </w:t>
            </w:r>
            <w:proofErr w:type="spellStart"/>
            <w:r w:rsidRPr="00817FF3">
              <w:rPr>
                <w:lang w:val="fr-FR"/>
              </w:rPr>
              <w:t>Exposure</w:t>
            </w:r>
            <w:proofErr w:type="spellEnd"/>
            <w:r w:rsidRPr="00817FF3">
              <w:rPr>
                <w:lang w:val="fr-FR"/>
              </w:rPr>
              <w:t xml:space="preserve">; Toxicité spécifique pour certains organes cibles - Exposition répétée. </w:t>
            </w:r>
          </w:p>
          <w:p w14:paraId="33E63B07" w14:textId="77777777" w:rsidR="004D44A3" w:rsidRPr="00817FF3" w:rsidRDefault="00000000">
            <w:pPr>
              <w:spacing w:after="22" w:line="259" w:lineRule="auto"/>
              <w:ind w:left="223" w:firstLine="0"/>
              <w:rPr>
                <w:lang w:val="fr-FR"/>
              </w:rPr>
            </w:pPr>
            <w:r w:rsidRPr="00817FF3">
              <w:rPr>
                <w:lang w:val="fr-FR"/>
              </w:rPr>
              <w:t xml:space="preserve">UFI : Identifiant Unique de Formulation. </w:t>
            </w:r>
          </w:p>
          <w:p w14:paraId="22733C95" w14:textId="77777777" w:rsidR="004D44A3" w:rsidRPr="00817FF3" w:rsidRDefault="00000000">
            <w:pPr>
              <w:spacing w:after="22" w:line="259" w:lineRule="auto"/>
              <w:ind w:left="223" w:firstLine="0"/>
              <w:rPr>
                <w:lang w:val="fr-FR"/>
              </w:rPr>
            </w:pPr>
            <w:r w:rsidRPr="00817FF3">
              <w:rPr>
                <w:lang w:val="fr-FR"/>
              </w:rPr>
              <w:t xml:space="preserve">ADN - Transport International de Marchandises Dangereuses par Voie Fluviale. </w:t>
            </w:r>
          </w:p>
          <w:p w14:paraId="39E7ED15" w14:textId="77777777" w:rsidR="004D44A3" w:rsidRPr="00817FF3" w:rsidRDefault="00000000">
            <w:pPr>
              <w:spacing w:after="22" w:line="259" w:lineRule="auto"/>
              <w:ind w:left="223" w:firstLine="0"/>
              <w:rPr>
                <w:lang w:val="fr-FR"/>
              </w:rPr>
            </w:pPr>
            <w:r w:rsidRPr="00817FF3">
              <w:rPr>
                <w:lang w:val="fr-FR"/>
              </w:rPr>
              <w:t xml:space="preserve">PROC - Process </w:t>
            </w:r>
            <w:proofErr w:type="spellStart"/>
            <w:r w:rsidRPr="00817FF3">
              <w:rPr>
                <w:lang w:val="fr-FR"/>
              </w:rPr>
              <w:t>category</w:t>
            </w:r>
            <w:proofErr w:type="spellEnd"/>
            <w:r w:rsidRPr="00817FF3">
              <w:rPr>
                <w:lang w:val="fr-FR"/>
              </w:rPr>
              <w:t xml:space="preserve"> - Catégories de processus. </w:t>
            </w:r>
          </w:p>
          <w:p w14:paraId="117F0703" w14:textId="77777777" w:rsidR="004D44A3" w:rsidRPr="00817FF3" w:rsidRDefault="00000000">
            <w:pPr>
              <w:spacing w:after="0" w:line="259" w:lineRule="auto"/>
              <w:ind w:left="223" w:right="682" w:firstLine="0"/>
              <w:rPr>
                <w:lang w:val="fr-FR"/>
              </w:rPr>
            </w:pPr>
            <w:r w:rsidRPr="00817FF3">
              <w:rPr>
                <w:lang w:val="fr-FR"/>
              </w:rPr>
              <w:t xml:space="preserve">ERC – </w:t>
            </w:r>
            <w:proofErr w:type="spellStart"/>
            <w:r w:rsidRPr="00817FF3">
              <w:rPr>
                <w:lang w:val="fr-FR"/>
              </w:rPr>
              <w:t>Environmental</w:t>
            </w:r>
            <w:proofErr w:type="spellEnd"/>
            <w:r w:rsidRPr="00817FF3">
              <w:rPr>
                <w:lang w:val="fr-FR"/>
              </w:rPr>
              <w:t xml:space="preserve"> release </w:t>
            </w:r>
            <w:proofErr w:type="spellStart"/>
            <w:r w:rsidRPr="00817FF3">
              <w:rPr>
                <w:lang w:val="fr-FR"/>
              </w:rPr>
              <w:t>category</w:t>
            </w:r>
            <w:proofErr w:type="spellEnd"/>
            <w:r w:rsidRPr="00817FF3">
              <w:rPr>
                <w:lang w:val="fr-FR"/>
              </w:rPr>
              <w:t xml:space="preserve"> - Catégories de rejet dans l'environnement. PMT - Persistant, Mobile et Toxique. </w:t>
            </w:r>
            <w:proofErr w:type="spellStart"/>
            <w:r w:rsidRPr="00817FF3">
              <w:rPr>
                <w:lang w:val="fr-FR"/>
              </w:rPr>
              <w:t>vPvM</w:t>
            </w:r>
            <w:proofErr w:type="spellEnd"/>
            <w:r w:rsidRPr="00817FF3">
              <w:rPr>
                <w:lang w:val="fr-FR"/>
              </w:rPr>
              <w:t xml:space="preserve"> - très Persistant, très Mobile. </w:t>
            </w:r>
          </w:p>
        </w:tc>
      </w:tr>
      <w:tr w:rsidR="004D44A3" w:rsidRPr="00817FF3" w14:paraId="1A7AD6E6" w14:textId="77777777">
        <w:trPr>
          <w:trHeight w:val="883"/>
        </w:trPr>
        <w:tc>
          <w:tcPr>
            <w:tcW w:w="3745" w:type="dxa"/>
            <w:tcBorders>
              <w:top w:val="nil"/>
              <w:left w:val="nil"/>
              <w:bottom w:val="nil"/>
              <w:right w:val="nil"/>
            </w:tcBorders>
          </w:tcPr>
          <w:p w14:paraId="2320FA92" w14:textId="77777777" w:rsidR="004D44A3" w:rsidRDefault="00000000">
            <w:pPr>
              <w:spacing w:after="0" w:line="259" w:lineRule="auto"/>
              <w:ind w:left="0" w:firstLine="0"/>
            </w:pPr>
            <w:proofErr w:type="spellStart"/>
            <w:r>
              <w:t>Conseils</w:t>
            </w:r>
            <w:proofErr w:type="spellEnd"/>
            <w:r>
              <w:t xml:space="preserve"> de </w:t>
            </w:r>
            <w:proofErr w:type="spellStart"/>
            <w:r>
              <w:t>formation</w:t>
            </w:r>
            <w:proofErr w:type="spellEnd"/>
            <w:r>
              <w:t xml:space="preserve"> </w:t>
            </w:r>
          </w:p>
        </w:tc>
        <w:tc>
          <w:tcPr>
            <w:tcW w:w="6770" w:type="dxa"/>
            <w:tcBorders>
              <w:top w:val="nil"/>
              <w:left w:val="nil"/>
              <w:bottom w:val="nil"/>
              <w:right w:val="nil"/>
            </w:tcBorders>
          </w:tcPr>
          <w:p w14:paraId="433976B3" w14:textId="77777777" w:rsidR="004D44A3" w:rsidRPr="00817FF3" w:rsidRDefault="00000000">
            <w:pPr>
              <w:spacing w:after="0" w:line="288" w:lineRule="auto"/>
              <w:ind w:left="224" w:hanging="164"/>
              <w:rPr>
                <w:lang w:val="fr-FR"/>
              </w:rPr>
            </w:pPr>
            <w:r w:rsidRPr="00817FF3">
              <w:rPr>
                <w:lang w:val="fr-FR"/>
              </w:rPr>
              <w:t xml:space="preserve">: Les risques d'asphyxie sont souvent sous-estimés et doivent être soulignés pendant la formation des opérateurs. </w:t>
            </w:r>
          </w:p>
          <w:p w14:paraId="0E8B8BB2" w14:textId="77777777" w:rsidR="004D44A3" w:rsidRPr="00817FF3" w:rsidRDefault="00000000">
            <w:pPr>
              <w:spacing w:after="0" w:line="259" w:lineRule="auto"/>
              <w:ind w:left="223" w:firstLine="0"/>
              <w:jc w:val="both"/>
              <w:rPr>
                <w:lang w:val="fr-FR"/>
              </w:rPr>
            </w:pPr>
            <w:r w:rsidRPr="00817FF3">
              <w:rPr>
                <w:lang w:val="fr-FR"/>
              </w:rPr>
              <w:t xml:space="preserve">Pour plus d'informations, consulter le document EIGA SL 013 "Dangers of </w:t>
            </w:r>
            <w:proofErr w:type="spellStart"/>
            <w:r w:rsidRPr="00817FF3">
              <w:rPr>
                <w:lang w:val="fr-FR"/>
              </w:rPr>
              <w:t>Asphyxiation</w:t>
            </w:r>
            <w:proofErr w:type="spellEnd"/>
            <w:r w:rsidRPr="00817FF3">
              <w:rPr>
                <w:lang w:val="fr-FR"/>
              </w:rPr>
              <w:t xml:space="preserve">", téléchargeable depuis  http://www.eiga.eu. </w:t>
            </w:r>
          </w:p>
        </w:tc>
      </w:tr>
      <w:tr w:rsidR="004D44A3" w:rsidRPr="00817FF3" w14:paraId="2BD24C5F" w14:textId="77777777">
        <w:trPr>
          <w:trHeight w:val="1069"/>
        </w:trPr>
        <w:tc>
          <w:tcPr>
            <w:tcW w:w="3745" w:type="dxa"/>
            <w:tcBorders>
              <w:top w:val="nil"/>
              <w:left w:val="nil"/>
              <w:bottom w:val="nil"/>
              <w:right w:val="nil"/>
            </w:tcBorders>
          </w:tcPr>
          <w:p w14:paraId="759307F9" w14:textId="77777777" w:rsidR="004D44A3" w:rsidRDefault="00000000">
            <w:pPr>
              <w:spacing w:after="0" w:line="259" w:lineRule="auto"/>
              <w:ind w:left="0" w:firstLine="0"/>
            </w:pPr>
            <w:proofErr w:type="spellStart"/>
            <w:r>
              <w:t>Autres</w:t>
            </w:r>
            <w:proofErr w:type="spellEnd"/>
            <w:r>
              <w:t xml:space="preserve"> </w:t>
            </w:r>
            <w:proofErr w:type="spellStart"/>
            <w:r>
              <w:t>données</w:t>
            </w:r>
            <w:proofErr w:type="spellEnd"/>
            <w:r>
              <w:t xml:space="preserve"> </w:t>
            </w:r>
          </w:p>
        </w:tc>
        <w:tc>
          <w:tcPr>
            <w:tcW w:w="6770" w:type="dxa"/>
            <w:tcBorders>
              <w:top w:val="nil"/>
              <w:left w:val="nil"/>
              <w:bottom w:val="nil"/>
              <w:right w:val="nil"/>
            </w:tcBorders>
          </w:tcPr>
          <w:p w14:paraId="24A5D42B" w14:textId="77777777" w:rsidR="004D44A3" w:rsidRPr="00817FF3" w:rsidRDefault="00000000">
            <w:pPr>
              <w:spacing w:after="0" w:line="288" w:lineRule="auto"/>
              <w:ind w:left="224" w:hanging="164"/>
              <w:rPr>
                <w:lang w:val="fr-FR"/>
              </w:rPr>
            </w:pPr>
            <w:r w:rsidRPr="00817FF3">
              <w:rPr>
                <w:lang w:val="fr-FR"/>
              </w:rPr>
              <w:t xml:space="preserve">: Classification selon les procédures et méthodes de calcul du règlement (CE) 1272/2008 CLP . </w:t>
            </w:r>
          </w:p>
          <w:p w14:paraId="08C94114" w14:textId="77777777" w:rsidR="004D44A3" w:rsidRPr="00817FF3" w:rsidRDefault="00000000">
            <w:pPr>
              <w:spacing w:after="0" w:line="259" w:lineRule="auto"/>
              <w:ind w:left="223" w:firstLine="0"/>
              <w:rPr>
                <w:lang w:val="fr-FR"/>
              </w:rPr>
            </w:pPr>
            <w:r w:rsidRPr="00817FF3">
              <w:rPr>
                <w:lang w:val="fr-FR"/>
              </w:rPr>
              <w:t xml:space="preserve">Les références bibliographiques et les sources de données importantes sont gérées dans le document 169 de l'EIGA: "guide de classification et d'étiquetage", qui peut être téléchargé à l'adresse http: //www.Eiga.eu. </w:t>
            </w:r>
          </w:p>
        </w:tc>
      </w:tr>
    </w:tbl>
    <w:p w14:paraId="3DC8A384" w14:textId="77777777" w:rsidR="004D44A3" w:rsidRPr="00817FF3" w:rsidRDefault="00000000">
      <w:pPr>
        <w:spacing w:after="0" w:line="259" w:lineRule="auto"/>
        <w:ind w:left="0" w:firstLine="0"/>
        <w:rPr>
          <w:lang w:val="fr-FR"/>
        </w:rPr>
      </w:pPr>
      <w:r w:rsidRPr="00817FF3">
        <w:rPr>
          <w:lang w:val="fr-FR"/>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4D44A3" w:rsidRPr="00817FF3" w14:paraId="0196FF37" w14:textId="77777777">
        <w:trPr>
          <w:trHeight w:val="340"/>
        </w:trPr>
        <w:tc>
          <w:tcPr>
            <w:tcW w:w="3685" w:type="dxa"/>
            <w:tcBorders>
              <w:top w:val="single" w:sz="2" w:space="0" w:color="000000"/>
              <w:left w:val="single" w:sz="2" w:space="0" w:color="000000"/>
              <w:bottom w:val="single" w:sz="2" w:space="0" w:color="000000"/>
              <w:right w:val="nil"/>
            </w:tcBorders>
          </w:tcPr>
          <w:p w14:paraId="5535D1F9" w14:textId="77777777" w:rsidR="004D44A3" w:rsidRPr="00817FF3" w:rsidRDefault="00000000">
            <w:pPr>
              <w:spacing w:after="0" w:line="259" w:lineRule="auto"/>
              <w:ind w:left="0" w:firstLine="0"/>
              <w:rPr>
                <w:lang w:val="fr-FR"/>
              </w:rPr>
            </w:pPr>
            <w:r w:rsidRPr="00817FF3">
              <w:rPr>
                <w:b/>
                <w:lang w:val="fr-FR"/>
              </w:rPr>
              <w:t xml:space="preserve">Texte intégral des phrases H et EUH </w:t>
            </w:r>
          </w:p>
        </w:tc>
        <w:tc>
          <w:tcPr>
            <w:tcW w:w="6803" w:type="dxa"/>
            <w:tcBorders>
              <w:top w:val="single" w:sz="2" w:space="0" w:color="000000"/>
              <w:left w:val="nil"/>
              <w:bottom w:val="single" w:sz="2" w:space="0" w:color="000000"/>
              <w:right w:val="single" w:sz="2" w:space="0" w:color="000000"/>
            </w:tcBorders>
          </w:tcPr>
          <w:p w14:paraId="0CC52131" w14:textId="77777777" w:rsidR="004D44A3" w:rsidRPr="00817FF3" w:rsidRDefault="004D44A3">
            <w:pPr>
              <w:spacing w:after="160" w:line="259" w:lineRule="auto"/>
              <w:ind w:left="0" w:firstLine="0"/>
              <w:rPr>
                <w:lang w:val="fr-FR"/>
              </w:rPr>
            </w:pPr>
          </w:p>
        </w:tc>
      </w:tr>
      <w:tr w:rsidR="004D44A3" w:rsidRPr="00817FF3" w14:paraId="740AFFF3"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18C98D1E" w14:textId="77777777" w:rsidR="004D44A3"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07376ADB" w14:textId="77777777" w:rsidR="004D44A3" w:rsidRPr="00817FF3" w:rsidRDefault="00000000">
            <w:pPr>
              <w:spacing w:after="0" w:line="259" w:lineRule="auto"/>
              <w:ind w:left="0" w:firstLine="0"/>
              <w:rPr>
                <w:lang w:val="fr-FR"/>
              </w:rPr>
            </w:pPr>
            <w:r w:rsidRPr="00817FF3">
              <w:rPr>
                <w:lang w:val="fr-FR"/>
              </w:rPr>
              <w:t xml:space="preserve">Gaz sous pression : Gaz comprimé </w:t>
            </w:r>
          </w:p>
        </w:tc>
      </w:tr>
      <w:tr w:rsidR="004D44A3" w:rsidRPr="00817FF3" w14:paraId="78A43B8C"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50A1229" w14:textId="77777777" w:rsidR="004D44A3"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4E67A14F" w14:textId="77777777" w:rsidR="004D44A3" w:rsidRPr="00817FF3" w:rsidRDefault="00000000">
            <w:pPr>
              <w:spacing w:after="0" w:line="259" w:lineRule="auto"/>
              <w:ind w:left="0" w:firstLine="0"/>
              <w:rPr>
                <w:lang w:val="fr-FR"/>
              </w:rPr>
            </w:pPr>
            <w:r w:rsidRPr="00817FF3">
              <w:rPr>
                <w:lang w:val="fr-FR"/>
              </w:rPr>
              <w:t xml:space="preserve">Contient un gaz sous pression; peut exploser sous l’effet de la chaleur. </w:t>
            </w:r>
          </w:p>
        </w:tc>
      </w:tr>
    </w:tbl>
    <w:p w14:paraId="4F8D609F" w14:textId="77777777" w:rsidR="004D44A3" w:rsidRPr="00817FF3" w:rsidRDefault="00000000">
      <w:pPr>
        <w:spacing w:after="0" w:line="259" w:lineRule="auto"/>
        <w:ind w:left="0" w:firstLine="0"/>
        <w:rPr>
          <w:lang w:val="fr-FR"/>
        </w:rPr>
      </w:pPr>
      <w:r w:rsidRPr="00817FF3">
        <w:rPr>
          <w:lang w:val="fr-FR"/>
        </w:rPr>
        <w:t xml:space="preserve"> </w:t>
      </w:r>
    </w:p>
    <w:p w14:paraId="7DC089DA" w14:textId="77777777" w:rsidR="004D44A3" w:rsidRPr="00817FF3" w:rsidRDefault="00000000">
      <w:pPr>
        <w:ind w:left="3981" w:right="14" w:hanging="3968"/>
        <w:rPr>
          <w:lang w:val="fr-FR"/>
        </w:rPr>
      </w:pPr>
      <w:r w:rsidRPr="00817FF3">
        <w:rPr>
          <w:lang w:val="fr-FR"/>
        </w:rPr>
        <w:t xml:space="preserve">DÉNÉGATION DE RESPONSABILITÉ </w:t>
      </w:r>
      <w:r w:rsidRPr="00817FF3">
        <w:rPr>
          <w:lang w:val="fr-FR"/>
        </w:rPr>
        <w:tab/>
        <w:t xml:space="preserve">: Avant d'utiliser ce produit pour une nouvelle application ou pour des essais, une étude approfondie de compatibilité des matériaux et une analyse des risques doivent être faites . </w:t>
      </w:r>
      <w:r w:rsidRPr="00817FF3">
        <w:rPr>
          <w:lang w:val="fr-FR"/>
        </w:rPr>
        <w:lastRenderedPageBreak/>
        <w:t xml:space="preserve">Les informations données dans ce document sont considérées comme exactes au moment de son impression. </w:t>
      </w:r>
    </w:p>
    <w:p w14:paraId="5E756515" w14:textId="77777777" w:rsidR="004D44A3" w:rsidRPr="00817FF3" w:rsidRDefault="00000000">
      <w:pPr>
        <w:ind w:left="3978" w:right="14"/>
        <w:rPr>
          <w:lang w:val="fr-FR"/>
        </w:rPr>
      </w:pPr>
      <w:r w:rsidRPr="00817FF3">
        <w:rPr>
          <w:lang w:val="fr-FR"/>
        </w:rPr>
        <w:t xml:space="preserve">Malgré le soin apporté à sa rédaction de ce document, aucune responsabilité ne saurait être acceptée en cas de dommage ou d'accident résultant de son utilisation. </w:t>
      </w:r>
    </w:p>
    <w:p w14:paraId="58B3BE41" w14:textId="77777777" w:rsidR="004D44A3" w:rsidRPr="00817FF3" w:rsidRDefault="00000000">
      <w:pPr>
        <w:spacing w:after="22" w:line="259" w:lineRule="auto"/>
        <w:ind w:left="0" w:firstLine="0"/>
        <w:jc w:val="right"/>
        <w:rPr>
          <w:lang w:val="fr-FR"/>
        </w:rPr>
      </w:pPr>
      <w:r w:rsidRPr="00817FF3">
        <w:rPr>
          <w:b/>
          <w:lang w:val="fr-FR"/>
        </w:rPr>
        <w:t xml:space="preserve"> </w:t>
      </w:r>
    </w:p>
    <w:p w14:paraId="0296A579" w14:textId="77777777" w:rsidR="004D44A3" w:rsidRDefault="00000000">
      <w:pPr>
        <w:spacing w:after="0" w:line="259" w:lineRule="auto"/>
        <w:ind w:left="0" w:right="44" w:firstLine="0"/>
        <w:jc w:val="right"/>
      </w:pPr>
      <w:r>
        <w:rPr>
          <w:b/>
        </w:rPr>
        <w:t xml:space="preserve">Fin du document </w:t>
      </w:r>
    </w:p>
    <w:sectPr w:rsidR="004D44A3" w:rsidSect="00817FF3">
      <w:headerReference w:type="even" r:id="rId12"/>
      <w:headerReference w:type="default" r:id="rId13"/>
      <w:footerReference w:type="even" r:id="rId14"/>
      <w:footerReference w:type="default" r:id="rId15"/>
      <w:headerReference w:type="first" r:id="rId16"/>
      <w:footerReference w:type="first" r:id="rId17"/>
      <w:pgSz w:w="11906" w:h="16838"/>
      <w:pgMar w:top="1818" w:right="676" w:bottom="1453" w:left="720" w:header="709" w:footer="709"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88888" w14:textId="77777777" w:rsidR="0027269A" w:rsidRDefault="0027269A">
      <w:pPr>
        <w:spacing w:after="0" w:line="240" w:lineRule="auto"/>
      </w:pPr>
      <w:r>
        <w:separator/>
      </w:r>
    </w:p>
  </w:endnote>
  <w:endnote w:type="continuationSeparator" w:id="0">
    <w:p w14:paraId="60EC63B8" w14:textId="77777777" w:rsidR="0027269A" w:rsidRDefault="00272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7623" w14:textId="77777777" w:rsidR="004D44A3" w:rsidRPr="00817FF3"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1416FF8" wp14:editId="06715942">
              <wp:simplePos x="0" y="0"/>
              <wp:positionH relativeFrom="page">
                <wp:posOffset>457200</wp:posOffset>
              </wp:positionH>
              <wp:positionV relativeFrom="page">
                <wp:posOffset>9881274</wp:posOffset>
              </wp:positionV>
              <wp:extent cx="6659881" cy="6350"/>
              <wp:effectExtent l="0" t="0" r="0" b="0"/>
              <wp:wrapSquare wrapText="bothSides"/>
              <wp:docPr id="30550" name="Group 30550"/>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30551" name="Shape 30551"/>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550" style="width:524.4pt;height:0.5pt;position:absolute;mso-position-horizontal-relative:page;mso-position-horizontal:absolute;margin-left:36pt;mso-position-vertical-relative:page;margin-top:778.053pt;" coordsize="66598,63">
              <v:shape id="Shape 30551"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17FF3">
      <w:rPr>
        <w:sz w:val="2"/>
        <w:lang w:val="fr-FR"/>
      </w:rPr>
      <w:t xml:space="preserve"> </w:t>
    </w:r>
    <w:r w:rsidRPr="00817FF3">
      <w:rPr>
        <w:sz w:val="2"/>
        <w:lang w:val="fr-FR"/>
      </w:rPr>
      <w:tab/>
      <w:t xml:space="preserve"> </w:t>
    </w:r>
    <w:r w:rsidRPr="00817FF3">
      <w:rPr>
        <w:sz w:val="2"/>
        <w:lang w:val="fr-FR"/>
      </w:rPr>
      <w:tab/>
      <w:t xml:space="preserve"> </w:t>
    </w:r>
  </w:p>
  <w:p w14:paraId="47BBC5DA" w14:textId="77777777" w:rsidR="004D44A3" w:rsidRPr="00817FF3" w:rsidRDefault="00000000">
    <w:pPr>
      <w:tabs>
        <w:tab w:val="center" w:pos="5244"/>
        <w:tab w:val="right" w:pos="10510"/>
      </w:tabs>
      <w:spacing w:after="0" w:line="259" w:lineRule="auto"/>
      <w:ind w:left="0" w:firstLine="0"/>
      <w:rPr>
        <w:lang w:val="fr-FR"/>
      </w:rPr>
    </w:pPr>
    <w:r w:rsidRPr="00817FF3">
      <w:rPr>
        <w:sz w:val="14"/>
        <w:lang w:val="fr-FR"/>
      </w:rPr>
      <w:t xml:space="preserve">AIR LIQUIDE IM + LI </w:t>
    </w:r>
    <w:r w:rsidRPr="00817FF3">
      <w:rPr>
        <w:sz w:val="14"/>
        <w:lang w:val="fr-FR"/>
      </w:rPr>
      <w:tab/>
      <w:t xml:space="preserve">EU - </w:t>
    </w:r>
    <w:proofErr w:type="spellStart"/>
    <w:r w:rsidRPr="00817FF3">
      <w:rPr>
        <w:sz w:val="14"/>
        <w:lang w:val="fr-FR"/>
      </w:rPr>
      <w:t>fr</w:t>
    </w:r>
    <w:proofErr w:type="spellEnd"/>
    <w:r w:rsidRPr="00817FF3">
      <w:rPr>
        <w:sz w:val="14"/>
        <w:lang w:val="fr-FR"/>
      </w:rPr>
      <w:t xml:space="preserve"> </w:t>
    </w:r>
    <w:r w:rsidRPr="00817FF3">
      <w:rPr>
        <w:sz w:val="14"/>
        <w:lang w:val="fr-FR"/>
      </w:rPr>
      <w:tab/>
    </w:r>
    <w:r>
      <w:fldChar w:fldCharType="begin"/>
    </w:r>
    <w:r w:rsidRPr="00817FF3">
      <w:rPr>
        <w:lang w:val="fr-FR"/>
      </w:rPr>
      <w:instrText xml:space="preserve"> PAGE   \* MERGEFORMAT </w:instrText>
    </w:r>
    <w:r>
      <w:fldChar w:fldCharType="separate"/>
    </w:r>
    <w:r w:rsidRPr="00817FF3">
      <w:rPr>
        <w:sz w:val="14"/>
        <w:lang w:val="fr-FR"/>
      </w:rPr>
      <w:t>1</w:t>
    </w:r>
    <w:r>
      <w:rPr>
        <w:sz w:val="14"/>
      </w:rPr>
      <w:fldChar w:fldCharType="end"/>
    </w:r>
    <w:r w:rsidRPr="00817FF3">
      <w:rPr>
        <w:sz w:val="14"/>
        <w:lang w:val="fr-FR"/>
      </w:rPr>
      <w:t>/</w:t>
    </w:r>
    <w:r>
      <w:fldChar w:fldCharType="begin"/>
    </w:r>
    <w:r w:rsidRPr="00817FF3">
      <w:rPr>
        <w:lang w:val="fr-FR"/>
      </w:rPr>
      <w:instrText xml:space="preserve"> NUMPAGES   \* MERGEFORMAT </w:instrText>
    </w:r>
    <w:r>
      <w:fldChar w:fldCharType="separate"/>
    </w:r>
    <w:r w:rsidRPr="00817FF3">
      <w:rPr>
        <w:sz w:val="14"/>
        <w:lang w:val="fr-FR"/>
      </w:rPr>
      <w:t>12</w:t>
    </w:r>
    <w:r>
      <w:rPr>
        <w:sz w:val="14"/>
      </w:rPr>
      <w:fldChar w:fldCharType="end"/>
    </w:r>
    <w:r w:rsidRPr="00817FF3">
      <w:rPr>
        <w:sz w:val="14"/>
        <w:lang w:val="fr-FR"/>
      </w:rPr>
      <w:t xml:space="preserve"> </w:t>
    </w:r>
  </w:p>
  <w:p w14:paraId="09A20B53" w14:textId="77777777" w:rsidR="004D44A3" w:rsidRDefault="00000000">
    <w:pPr>
      <w:spacing w:after="0" w:line="240" w:lineRule="auto"/>
      <w:ind w:left="0" w:right="6861" w:firstLine="0"/>
    </w:pPr>
    <w:r>
      <w:rPr>
        <w:sz w:val="14"/>
      </w:rPr>
      <w:t xml:space="preserve">Hermeslaan 1932 Zaventem Belgium, 0032 (0) 2 540 8660 </w:t>
    </w:r>
  </w:p>
  <w:p w14:paraId="289926E7" w14:textId="77777777" w:rsidR="004D44A3" w:rsidRDefault="00000000">
    <w:pPr>
      <w:spacing w:after="0" w:line="259" w:lineRule="auto"/>
      <w:ind w:left="0" w:firstLine="0"/>
    </w:pPr>
    <w:r>
      <w:rPr>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25B8" w14:textId="1C6E296F" w:rsidR="004D44A3" w:rsidRDefault="00817FF3">
    <w:pPr>
      <w:spacing w:after="0" w:line="259" w:lineRule="auto"/>
      <w:ind w:left="0" w:firstLine="0"/>
    </w:pPr>
    <w:proofErr w:type="spellStart"/>
    <w:r>
      <w:t>Janox</w:t>
    </w:r>
    <w:proofErr w:type="spellEnd"/>
    <w:r>
      <w:t xml:space="preserve"> BV</w:t>
    </w:r>
    <w:r>
      <w:ptab w:relativeTo="margin" w:alignment="center" w:leader="none"/>
    </w:r>
    <w:r>
      <w:t>FR</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C172" w14:textId="77777777" w:rsidR="004D44A3" w:rsidRPr="00817FF3"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9F7EE3D" wp14:editId="577B6443">
              <wp:simplePos x="0" y="0"/>
              <wp:positionH relativeFrom="page">
                <wp:posOffset>457200</wp:posOffset>
              </wp:positionH>
              <wp:positionV relativeFrom="page">
                <wp:posOffset>9881274</wp:posOffset>
              </wp:positionV>
              <wp:extent cx="6659881" cy="6350"/>
              <wp:effectExtent l="0" t="0" r="0" b="0"/>
              <wp:wrapSquare wrapText="bothSides"/>
              <wp:docPr id="30438" name="Group 30438"/>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30439" name="Shape 3043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438" style="width:524.4pt;height:0.5pt;position:absolute;mso-position-horizontal-relative:page;mso-position-horizontal:absolute;margin-left:36pt;mso-position-vertical-relative:page;margin-top:778.053pt;" coordsize="66598,63">
              <v:shape id="Shape 30439"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17FF3">
      <w:rPr>
        <w:sz w:val="2"/>
        <w:lang w:val="fr-FR"/>
      </w:rPr>
      <w:t xml:space="preserve"> </w:t>
    </w:r>
    <w:r w:rsidRPr="00817FF3">
      <w:rPr>
        <w:sz w:val="2"/>
        <w:lang w:val="fr-FR"/>
      </w:rPr>
      <w:tab/>
      <w:t xml:space="preserve"> </w:t>
    </w:r>
    <w:r w:rsidRPr="00817FF3">
      <w:rPr>
        <w:sz w:val="2"/>
        <w:lang w:val="fr-FR"/>
      </w:rPr>
      <w:tab/>
      <w:t xml:space="preserve"> </w:t>
    </w:r>
  </w:p>
  <w:p w14:paraId="6242F09A" w14:textId="77777777" w:rsidR="004D44A3" w:rsidRPr="00817FF3" w:rsidRDefault="00000000">
    <w:pPr>
      <w:tabs>
        <w:tab w:val="center" w:pos="5244"/>
        <w:tab w:val="right" w:pos="10510"/>
      </w:tabs>
      <w:spacing w:after="0" w:line="259" w:lineRule="auto"/>
      <w:ind w:left="0" w:firstLine="0"/>
      <w:rPr>
        <w:lang w:val="fr-FR"/>
      </w:rPr>
    </w:pPr>
    <w:r w:rsidRPr="00817FF3">
      <w:rPr>
        <w:sz w:val="14"/>
        <w:lang w:val="fr-FR"/>
      </w:rPr>
      <w:t xml:space="preserve">AIR LIQUIDE IM + LI </w:t>
    </w:r>
    <w:r w:rsidRPr="00817FF3">
      <w:rPr>
        <w:sz w:val="14"/>
        <w:lang w:val="fr-FR"/>
      </w:rPr>
      <w:tab/>
      <w:t xml:space="preserve">EU - </w:t>
    </w:r>
    <w:proofErr w:type="spellStart"/>
    <w:r w:rsidRPr="00817FF3">
      <w:rPr>
        <w:sz w:val="14"/>
        <w:lang w:val="fr-FR"/>
      </w:rPr>
      <w:t>fr</w:t>
    </w:r>
    <w:proofErr w:type="spellEnd"/>
    <w:r w:rsidRPr="00817FF3">
      <w:rPr>
        <w:sz w:val="14"/>
        <w:lang w:val="fr-FR"/>
      </w:rPr>
      <w:t xml:space="preserve"> </w:t>
    </w:r>
    <w:r w:rsidRPr="00817FF3">
      <w:rPr>
        <w:sz w:val="14"/>
        <w:lang w:val="fr-FR"/>
      </w:rPr>
      <w:tab/>
    </w:r>
    <w:r>
      <w:fldChar w:fldCharType="begin"/>
    </w:r>
    <w:r w:rsidRPr="00817FF3">
      <w:rPr>
        <w:lang w:val="fr-FR"/>
      </w:rPr>
      <w:instrText xml:space="preserve"> PAGE   \* MERGEFORMAT </w:instrText>
    </w:r>
    <w:r>
      <w:fldChar w:fldCharType="separate"/>
    </w:r>
    <w:r w:rsidRPr="00817FF3">
      <w:rPr>
        <w:sz w:val="14"/>
        <w:lang w:val="fr-FR"/>
      </w:rPr>
      <w:t>1</w:t>
    </w:r>
    <w:r>
      <w:rPr>
        <w:sz w:val="14"/>
      </w:rPr>
      <w:fldChar w:fldCharType="end"/>
    </w:r>
    <w:r w:rsidRPr="00817FF3">
      <w:rPr>
        <w:sz w:val="14"/>
        <w:lang w:val="fr-FR"/>
      </w:rPr>
      <w:t>/</w:t>
    </w:r>
    <w:r>
      <w:fldChar w:fldCharType="begin"/>
    </w:r>
    <w:r w:rsidRPr="00817FF3">
      <w:rPr>
        <w:lang w:val="fr-FR"/>
      </w:rPr>
      <w:instrText xml:space="preserve"> NUMPAGES   \* MERGEFORMAT </w:instrText>
    </w:r>
    <w:r>
      <w:fldChar w:fldCharType="separate"/>
    </w:r>
    <w:r w:rsidRPr="00817FF3">
      <w:rPr>
        <w:sz w:val="14"/>
        <w:lang w:val="fr-FR"/>
      </w:rPr>
      <w:t>12</w:t>
    </w:r>
    <w:r>
      <w:rPr>
        <w:sz w:val="14"/>
      </w:rPr>
      <w:fldChar w:fldCharType="end"/>
    </w:r>
    <w:r w:rsidRPr="00817FF3">
      <w:rPr>
        <w:sz w:val="14"/>
        <w:lang w:val="fr-FR"/>
      </w:rPr>
      <w:t xml:space="preserve"> </w:t>
    </w:r>
  </w:p>
  <w:p w14:paraId="3D153B02" w14:textId="77777777" w:rsidR="004D44A3" w:rsidRDefault="00000000">
    <w:pPr>
      <w:spacing w:after="0" w:line="240" w:lineRule="auto"/>
      <w:ind w:left="0" w:right="6861" w:firstLine="0"/>
    </w:pPr>
    <w:r>
      <w:rPr>
        <w:sz w:val="14"/>
      </w:rPr>
      <w:t xml:space="preserve">Hermeslaan 1932 Zaventem Belgium, 0032 (0) 2 540 8660 </w:t>
    </w:r>
  </w:p>
  <w:p w14:paraId="72858740" w14:textId="77777777" w:rsidR="004D44A3" w:rsidRDefault="00000000">
    <w:pPr>
      <w:spacing w:after="0" w:line="259" w:lineRule="auto"/>
      <w:ind w:left="0" w:firstLine="0"/>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7F73" w14:textId="77777777" w:rsidR="0027269A" w:rsidRDefault="0027269A">
      <w:pPr>
        <w:spacing w:after="0" w:line="240" w:lineRule="auto"/>
      </w:pPr>
      <w:r>
        <w:separator/>
      </w:r>
    </w:p>
  </w:footnote>
  <w:footnote w:type="continuationSeparator" w:id="0">
    <w:p w14:paraId="5AB1546D" w14:textId="77777777" w:rsidR="0027269A" w:rsidRDefault="00272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935B" w14:textId="77777777" w:rsidR="004D44A3"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C387894" wp14:editId="6D767B7D">
              <wp:simplePos x="0" y="0"/>
              <wp:positionH relativeFrom="page">
                <wp:posOffset>457200</wp:posOffset>
              </wp:positionH>
              <wp:positionV relativeFrom="page">
                <wp:posOffset>450215</wp:posOffset>
              </wp:positionV>
              <wp:extent cx="6659881" cy="725106"/>
              <wp:effectExtent l="0" t="0" r="0" b="0"/>
              <wp:wrapSquare wrapText="bothSides"/>
              <wp:docPr id="30525" name="Group 30525"/>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30528" name="Rectangle 30528"/>
                      <wps:cNvSpPr/>
                      <wps:spPr>
                        <a:xfrm>
                          <a:off x="1871980" y="42654"/>
                          <a:ext cx="3844662" cy="254025"/>
                        </a:xfrm>
                        <a:prstGeom prst="rect">
                          <a:avLst/>
                        </a:prstGeom>
                        <a:ln>
                          <a:noFill/>
                        </a:ln>
                      </wps:spPr>
                      <wps:txbx>
                        <w:txbxContent>
                          <w:p w14:paraId="06C1DC92" w14:textId="77777777" w:rsidR="004D44A3"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30529" name="Rectangle 30529"/>
                      <wps:cNvSpPr/>
                      <wps:spPr>
                        <a:xfrm>
                          <a:off x="4762906" y="42654"/>
                          <a:ext cx="75131" cy="254025"/>
                        </a:xfrm>
                        <a:prstGeom prst="rect">
                          <a:avLst/>
                        </a:prstGeom>
                        <a:ln>
                          <a:noFill/>
                        </a:ln>
                      </wps:spPr>
                      <wps:txbx>
                        <w:txbxContent>
                          <w:p w14:paraId="291C4735" w14:textId="77777777" w:rsidR="004D44A3"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30530" name="Rectangle 30530"/>
                      <wps:cNvSpPr/>
                      <wps:spPr>
                        <a:xfrm>
                          <a:off x="1871980" y="301849"/>
                          <a:ext cx="540782" cy="190519"/>
                        </a:xfrm>
                        <a:prstGeom prst="rect">
                          <a:avLst/>
                        </a:prstGeom>
                        <a:ln>
                          <a:noFill/>
                        </a:ln>
                      </wps:spPr>
                      <wps:txbx>
                        <w:txbxContent>
                          <w:p w14:paraId="2428F8E4" w14:textId="77777777" w:rsidR="004D44A3" w:rsidRDefault="00000000">
                            <w:pPr>
                              <w:spacing w:after="160" w:line="259" w:lineRule="auto"/>
                              <w:ind w:left="0" w:firstLine="0"/>
                            </w:pPr>
                            <w:r>
                              <w:rPr>
                                <w:sz w:val="24"/>
                              </w:rPr>
                              <w:t>Argon</w:t>
                            </w:r>
                          </w:p>
                        </w:txbxContent>
                      </wps:txbx>
                      <wps:bodyPr horzOverflow="overflow" vert="horz" lIns="0" tIns="0" rIns="0" bIns="0" rtlCol="0">
                        <a:noAutofit/>
                      </wps:bodyPr>
                    </wps:wsp>
                    <wps:wsp>
                      <wps:cNvPr id="30531" name="Rectangle 30531"/>
                      <wps:cNvSpPr/>
                      <wps:spPr>
                        <a:xfrm>
                          <a:off x="2278583" y="301849"/>
                          <a:ext cx="56348" cy="190519"/>
                        </a:xfrm>
                        <a:prstGeom prst="rect">
                          <a:avLst/>
                        </a:prstGeom>
                        <a:ln>
                          <a:noFill/>
                        </a:ln>
                      </wps:spPr>
                      <wps:txbx>
                        <w:txbxContent>
                          <w:p w14:paraId="1CE56E09" w14:textId="77777777" w:rsidR="004D44A3"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0532" name="Rectangle 30532"/>
                      <wps:cNvSpPr/>
                      <wps:spPr>
                        <a:xfrm>
                          <a:off x="1714500" y="459153"/>
                          <a:ext cx="32870" cy="111136"/>
                        </a:xfrm>
                        <a:prstGeom prst="rect">
                          <a:avLst/>
                        </a:prstGeom>
                        <a:ln>
                          <a:noFill/>
                        </a:ln>
                      </wps:spPr>
                      <wps:txbx>
                        <w:txbxContent>
                          <w:p w14:paraId="29B8874F" w14:textId="77777777" w:rsidR="004D44A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0533" name="Rectangle 30533"/>
                      <wps:cNvSpPr/>
                      <wps:spPr>
                        <a:xfrm>
                          <a:off x="1871980" y="499958"/>
                          <a:ext cx="5120726" cy="111136"/>
                        </a:xfrm>
                        <a:prstGeom prst="rect">
                          <a:avLst/>
                        </a:prstGeom>
                        <a:ln>
                          <a:noFill/>
                        </a:ln>
                      </wps:spPr>
                      <wps:txbx>
                        <w:txbxContent>
                          <w:p w14:paraId="530B9736" w14:textId="77777777" w:rsidR="004D44A3" w:rsidRPr="00817FF3" w:rsidRDefault="00000000">
                            <w:pPr>
                              <w:spacing w:after="160" w:line="259" w:lineRule="auto"/>
                              <w:ind w:left="0" w:firstLine="0"/>
                              <w:rPr>
                                <w:lang w:val="fr-FR"/>
                              </w:rPr>
                            </w:pPr>
                            <w:r w:rsidRPr="00817FF3">
                              <w:rPr>
                                <w:sz w:val="14"/>
                                <w:lang w:val="fr-FR"/>
                              </w:rPr>
                              <w:t>conformément au règlement (CE) n° 1907/2006 (REACH) modifié par le règlement (UE) 2020/878</w:t>
                            </w:r>
                          </w:p>
                        </w:txbxContent>
                      </wps:txbx>
                      <wps:bodyPr horzOverflow="overflow" vert="horz" lIns="0" tIns="0" rIns="0" bIns="0" rtlCol="0">
                        <a:noAutofit/>
                      </wps:bodyPr>
                    </wps:wsp>
                    <wps:wsp>
                      <wps:cNvPr id="30534" name="Rectangle 30534"/>
                      <wps:cNvSpPr/>
                      <wps:spPr>
                        <a:xfrm>
                          <a:off x="5722150" y="499958"/>
                          <a:ext cx="32870" cy="111136"/>
                        </a:xfrm>
                        <a:prstGeom prst="rect">
                          <a:avLst/>
                        </a:prstGeom>
                        <a:ln>
                          <a:noFill/>
                        </a:ln>
                      </wps:spPr>
                      <wps:txbx>
                        <w:txbxContent>
                          <w:p w14:paraId="78E9581D" w14:textId="77777777" w:rsidR="004D44A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0535" name="Rectangle 30535"/>
                      <wps:cNvSpPr/>
                      <wps:spPr>
                        <a:xfrm>
                          <a:off x="1871980" y="602180"/>
                          <a:ext cx="2714131" cy="111136"/>
                        </a:xfrm>
                        <a:prstGeom prst="rect">
                          <a:avLst/>
                        </a:prstGeom>
                        <a:ln>
                          <a:noFill/>
                        </a:ln>
                      </wps:spPr>
                      <wps:txbx>
                        <w:txbxContent>
                          <w:p w14:paraId="5E69CECA" w14:textId="77777777" w:rsidR="004D44A3" w:rsidRPr="00817FF3" w:rsidRDefault="00000000">
                            <w:pPr>
                              <w:spacing w:after="160" w:line="259" w:lineRule="auto"/>
                              <w:ind w:left="0" w:firstLine="0"/>
                              <w:rPr>
                                <w:lang w:val="fr-FR"/>
                              </w:rPr>
                            </w:pPr>
                            <w:r w:rsidRPr="00817FF3">
                              <w:rPr>
                                <w:sz w:val="14"/>
                                <w:lang w:val="fr-FR"/>
                              </w:rPr>
                              <w:t>Numéro de référence de la FDS: EIGA003A-ALBNL</w:t>
                            </w:r>
                          </w:p>
                        </w:txbxContent>
                      </wps:txbx>
                      <wps:bodyPr horzOverflow="overflow" vert="horz" lIns="0" tIns="0" rIns="0" bIns="0" rtlCol="0">
                        <a:noAutofit/>
                      </wps:bodyPr>
                    </wps:wsp>
                    <wps:wsp>
                      <wps:cNvPr id="30536" name="Rectangle 30536"/>
                      <wps:cNvSpPr/>
                      <wps:spPr>
                        <a:xfrm>
                          <a:off x="3912768" y="602180"/>
                          <a:ext cx="32870" cy="111136"/>
                        </a:xfrm>
                        <a:prstGeom prst="rect">
                          <a:avLst/>
                        </a:prstGeom>
                        <a:ln>
                          <a:noFill/>
                        </a:ln>
                      </wps:spPr>
                      <wps:txbx>
                        <w:txbxContent>
                          <w:p w14:paraId="50FDF7D1" w14:textId="77777777" w:rsidR="004D44A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0526" name="Shape 30526"/>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527" name="Picture 30527"/>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0C387894" id="Group 30525" o:spid="_x0000_s1037" style="position:absolute;margin-left:36pt;margin-top:35.45pt;width:524.4pt;height:57.1pt;z-index:251658240;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&#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">
              <v:rect id="Rectangle 30528" o:spid="_x0000_s1038" style="position:absolute;left:18719;top:426;width:384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" filled="f" stroked="f">
                <v:textbox inset="0,0,0,0">
                  <w:txbxContent>
                    <w:p w14:paraId="06C1DC92" w14:textId="77777777" w:rsidR="004D44A3"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30529" o:spid="_x0000_s1039" style="position:absolute;left:47629;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" filled="f" stroked="f">
                <v:textbox inset="0,0,0,0">
                  <w:txbxContent>
                    <w:p w14:paraId="291C4735" w14:textId="77777777" w:rsidR="004D44A3" w:rsidRDefault="00000000">
                      <w:pPr>
                        <w:spacing w:after="160" w:line="259" w:lineRule="auto"/>
                        <w:ind w:left="0" w:firstLine="0"/>
                      </w:pPr>
                      <w:r>
                        <w:rPr>
                          <w:b/>
                          <w:sz w:val="32"/>
                        </w:rPr>
                        <w:t xml:space="preserve"> </w:t>
                      </w:r>
                    </w:p>
                  </w:txbxContent>
                </v:textbox>
              </v:rect>
              <v:rect id="Rectangle 30530" o:spid="_x0000_s1040"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" filled="f" stroked="f">
                <v:textbox inset="0,0,0,0">
                  <w:txbxContent>
                    <w:p w14:paraId="2428F8E4" w14:textId="77777777" w:rsidR="004D44A3" w:rsidRDefault="00000000">
                      <w:pPr>
                        <w:spacing w:after="160" w:line="259" w:lineRule="auto"/>
                        <w:ind w:left="0" w:firstLine="0"/>
                      </w:pPr>
                      <w:r>
                        <w:rPr>
                          <w:sz w:val="24"/>
                        </w:rPr>
                        <w:t>Argon</w:t>
                      </w:r>
                    </w:p>
                  </w:txbxContent>
                </v:textbox>
              </v:rect>
              <v:rect id="Rectangle 30531" o:spid="_x0000_s1041"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" filled="f" stroked="f">
                <v:textbox inset="0,0,0,0">
                  <w:txbxContent>
                    <w:p w14:paraId="1CE56E09" w14:textId="77777777" w:rsidR="004D44A3" w:rsidRDefault="00000000">
                      <w:pPr>
                        <w:spacing w:after="160" w:line="259" w:lineRule="auto"/>
                        <w:ind w:left="0" w:firstLine="0"/>
                      </w:pPr>
                      <w:r>
                        <w:rPr>
                          <w:sz w:val="24"/>
                        </w:rPr>
                        <w:t xml:space="preserve"> </w:t>
                      </w:r>
                    </w:p>
                  </w:txbxContent>
                </v:textbox>
              </v:rect>
              <v:rect id="Rectangle 30532" o:spid="_x0000_s1042"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" filled="f" stroked="f">
                <v:textbox inset="0,0,0,0">
                  <w:txbxContent>
                    <w:p w14:paraId="29B8874F" w14:textId="77777777" w:rsidR="004D44A3" w:rsidRDefault="00000000">
                      <w:pPr>
                        <w:spacing w:after="160" w:line="259" w:lineRule="auto"/>
                        <w:ind w:left="0" w:firstLine="0"/>
                      </w:pPr>
                      <w:r>
                        <w:rPr>
                          <w:sz w:val="14"/>
                        </w:rPr>
                        <w:t xml:space="preserve"> </w:t>
                      </w:r>
                    </w:p>
                  </w:txbxContent>
                </v:textbox>
              </v:rect>
              <v:rect id="Rectangle 30533" o:spid="_x0000_s1043" style="position:absolute;left:18719;top:4999;width:5120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" filled="f" stroked="f">
                <v:textbox inset="0,0,0,0">
                  <w:txbxContent>
                    <w:p w14:paraId="530B9736" w14:textId="77777777" w:rsidR="004D44A3" w:rsidRPr="00817FF3" w:rsidRDefault="00000000">
                      <w:pPr>
                        <w:spacing w:after="160" w:line="259" w:lineRule="auto"/>
                        <w:ind w:left="0" w:firstLine="0"/>
                        <w:rPr>
                          <w:lang w:val="fr-FR"/>
                        </w:rPr>
                      </w:pPr>
                      <w:r w:rsidRPr="00817FF3">
                        <w:rPr>
                          <w:sz w:val="14"/>
                          <w:lang w:val="fr-FR"/>
                        </w:rPr>
                        <w:t>conformément au règlement (CE) n° 1907/2006 (REACH) modifié par le règlement (UE) 2020/878</w:t>
                      </w:r>
                    </w:p>
                  </w:txbxContent>
                </v:textbox>
              </v:rect>
              <v:rect id="Rectangle 30534" o:spid="_x0000_s1044" style="position:absolute;left:57221;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" filled="f" stroked="f">
                <v:textbox inset="0,0,0,0">
                  <w:txbxContent>
                    <w:p w14:paraId="78E9581D" w14:textId="77777777" w:rsidR="004D44A3" w:rsidRDefault="00000000">
                      <w:pPr>
                        <w:spacing w:after="160" w:line="259" w:lineRule="auto"/>
                        <w:ind w:left="0" w:firstLine="0"/>
                      </w:pPr>
                      <w:r>
                        <w:rPr>
                          <w:sz w:val="14"/>
                        </w:rPr>
                        <w:t xml:space="preserve"> </w:t>
                      </w:r>
                    </w:p>
                  </w:txbxContent>
                </v:textbox>
              </v:rect>
              <v:rect id="Rectangle 30535" o:spid="_x0000_s1045" style="position:absolute;left:18719;top:6021;width:2714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" filled="f" stroked="f">
                <v:textbox inset="0,0,0,0">
                  <w:txbxContent>
                    <w:p w14:paraId="5E69CECA" w14:textId="77777777" w:rsidR="004D44A3" w:rsidRPr="00817FF3" w:rsidRDefault="00000000">
                      <w:pPr>
                        <w:spacing w:after="160" w:line="259" w:lineRule="auto"/>
                        <w:ind w:left="0" w:firstLine="0"/>
                        <w:rPr>
                          <w:lang w:val="fr-FR"/>
                        </w:rPr>
                      </w:pPr>
                      <w:r w:rsidRPr="00817FF3">
                        <w:rPr>
                          <w:sz w:val="14"/>
                          <w:lang w:val="fr-FR"/>
                        </w:rPr>
                        <w:t>Numéro de référence de la FDS: EIGA003A-ALBNL</w:t>
                      </w:r>
                    </w:p>
                  </w:txbxContent>
                </v:textbox>
              </v:rect>
              <v:rect id="Rectangle 30536" o:spid="_x0000_s1046" style="position:absolute;left:39127;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" filled="f" stroked="f">
                <v:textbox inset="0,0,0,0">
                  <w:txbxContent>
                    <w:p w14:paraId="50FDF7D1" w14:textId="77777777" w:rsidR="004D44A3" w:rsidRDefault="00000000">
                      <w:pPr>
                        <w:spacing w:after="160" w:line="259" w:lineRule="auto"/>
                        <w:ind w:left="0" w:firstLine="0"/>
                      </w:pPr>
                      <w:r>
                        <w:rPr>
                          <w:sz w:val="14"/>
                        </w:rPr>
                        <w:t xml:space="preserve"> </w:t>
                      </w:r>
                    </w:p>
                  </w:txbxContent>
                </v:textbox>
              </v:rect>
              <v:shape id="Shape 30526" o:spid="_x0000_s104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527" o:spid="_x0000_s1048"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4C2ADD3B" w14:textId="77777777" w:rsidR="004D44A3" w:rsidRDefault="00000000">
    <w:pPr>
      <w:spacing w:after="0" w:line="259" w:lineRule="auto"/>
      <w:ind w:left="0" w:firstLine="0"/>
    </w:pPr>
    <w:r>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7A30" w14:textId="386E3810" w:rsidR="004D44A3" w:rsidRDefault="00817FF3">
    <w:pPr>
      <w:spacing w:after="90" w:line="259" w:lineRule="auto"/>
      <w:ind w:left="0" w:firstLine="0"/>
    </w:pPr>
    <w:r>
      <w:rPr>
        <w:noProof/>
        <w:color w:val="00A5FF"/>
        <w:sz w:val="21"/>
        <w:szCs w:val="21"/>
        <w:shd w:val="clear" w:color="auto" w:fill="FFFFFF"/>
      </w:rPr>
      <w:drawing>
        <wp:anchor distT="0" distB="0" distL="114300" distR="114300" simplePos="0" relativeHeight="251665408" behindDoc="1" locked="0" layoutInCell="1" allowOverlap="1" wp14:anchorId="79098D2B" wp14:editId="18F3546F">
          <wp:simplePos x="0" y="0"/>
          <wp:positionH relativeFrom="column">
            <wp:posOffset>121920</wp:posOffset>
          </wp:positionH>
          <wp:positionV relativeFrom="paragraph">
            <wp:posOffset>121285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56C4D50" wp14:editId="515C9A96">
              <wp:simplePos x="0" y="0"/>
              <wp:positionH relativeFrom="page">
                <wp:posOffset>457200</wp:posOffset>
              </wp:positionH>
              <wp:positionV relativeFrom="page">
                <wp:posOffset>492234</wp:posOffset>
              </wp:positionV>
              <wp:extent cx="6992706" cy="682452"/>
              <wp:effectExtent l="0" t="0" r="0" b="22860"/>
              <wp:wrapSquare wrapText="bothSides"/>
              <wp:docPr id="30469" name="Group 30469"/>
              <wp:cNvGraphicFramePr/>
              <a:graphic xmlns:a="http://schemas.openxmlformats.org/drawingml/2006/main">
                <a:graphicData uri="http://schemas.microsoft.com/office/word/2010/wordprocessingGroup">
                  <wpg:wgp>
                    <wpg:cNvGrpSpPr/>
                    <wpg:grpSpPr>
                      <a:xfrm>
                        <a:off x="0" y="0"/>
                        <a:ext cx="6992706" cy="682452"/>
                        <a:chOff x="0" y="42654"/>
                        <a:chExt cx="6992706" cy="682452"/>
                      </a:xfrm>
                    </wpg:grpSpPr>
                    <wps:wsp>
                      <wps:cNvPr id="30472" name="Rectangle 30472"/>
                      <wps:cNvSpPr/>
                      <wps:spPr>
                        <a:xfrm>
                          <a:off x="1871980" y="42654"/>
                          <a:ext cx="3844662" cy="254025"/>
                        </a:xfrm>
                        <a:prstGeom prst="rect">
                          <a:avLst/>
                        </a:prstGeom>
                        <a:ln>
                          <a:noFill/>
                        </a:ln>
                      </wps:spPr>
                      <wps:txbx>
                        <w:txbxContent>
                          <w:p w14:paraId="6A79066E" w14:textId="77777777" w:rsidR="004D44A3"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30473" name="Rectangle 30473"/>
                      <wps:cNvSpPr/>
                      <wps:spPr>
                        <a:xfrm>
                          <a:off x="4762906" y="42654"/>
                          <a:ext cx="75131" cy="254025"/>
                        </a:xfrm>
                        <a:prstGeom prst="rect">
                          <a:avLst/>
                        </a:prstGeom>
                        <a:ln>
                          <a:noFill/>
                        </a:ln>
                      </wps:spPr>
                      <wps:txbx>
                        <w:txbxContent>
                          <w:p w14:paraId="3FD613C0" w14:textId="77777777" w:rsidR="004D44A3"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30474" name="Rectangle 30474"/>
                      <wps:cNvSpPr/>
                      <wps:spPr>
                        <a:xfrm>
                          <a:off x="1871980" y="301849"/>
                          <a:ext cx="540782" cy="190519"/>
                        </a:xfrm>
                        <a:prstGeom prst="rect">
                          <a:avLst/>
                        </a:prstGeom>
                        <a:ln>
                          <a:noFill/>
                        </a:ln>
                      </wps:spPr>
                      <wps:txbx>
                        <w:txbxContent>
                          <w:p w14:paraId="0098EDC7" w14:textId="77777777" w:rsidR="004D44A3" w:rsidRDefault="00000000">
                            <w:pPr>
                              <w:spacing w:after="160" w:line="259" w:lineRule="auto"/>
                              <w:ind w:left="0" w:firstLine="0"/>
                            </w:pPr>
                            <w:r>
                              <w:rPr>
                                <w:sz w:val="24"/>
                              </w:rPr>
                              <w:t>Argon</w:t>
                            </w:r>
                          </w:p>
                        </w:txbxContent>
                      </wps:txbx>
                      <wps:bodyPr horzOverflow="overflow" vert="horz" lIns="0" tIns="0" rIns="0" bIns="0" rtlCol="0">
                        <a:noAutofit/>
                      </wps:bodyPr>
                    </wps:wsp>
                    <wps:wsp>
                      <wps:cNvPr id="30475" name="Rectangle 30475"/>
                      <wps:cNvSpPr/>
                      <wps:spPr>
                        <a:xfrm>
                          <a:off x="2278583" y="301849"/>
                          <a:ext cx="56348" cy="190519"/>
                        </a:xfrm>
                        <a:prstGeom prst="rect">
                          <a:avLst/>
                        </a:prstGeom>
                        <a:ln>
                          <a:noFill/>
                        </a:ln>
                      </wps:spPr>
                      <wps:txbx>
                        <w:txbxContent>
                          <w:p w14:paraId="7DC441F3" w14:textId="77777777" w:rsidR="004D44A3"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0476" name="Rectangle 30476"/>
                      <wps:cNvSpPr/>
                      <wps:spPr>
                        <a:xfrm>
                          <a:off x="1714500" y="459153"/>
                          <a:ext cx="32870" cy="111136"/>
                        </a:xfrm>
                        <a:prstGeom prst="rect">
                          <a:avLst/>
                        </a:prstGeom>
                        <a:ln>
                          <a:noFill/>
                        </a:ln>
                      </wps:spPr>
                      <wps:txbx>
                        <w:txbxContent>
                          <w:p w14:paraId="71B66669" w14:textId="77777777" w:rsidR="004D44A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0477" name="Rectangle 30477"/>
                      <wps:cNvSpPr/>
                      <wps:spPr>
                        <a:xfrm>
                          <a:off x="1871980" y="499958"/>
                          <a:ext cx="5120726" cy="111136"/>
                        </a:xfrm>
                        <a:prstGeom prst="rect">
                          <a:avLst/>
                        </a:prstGeom>
                        <a:ln>
                          <a:noFill/>
                        </a:ln>
                      </wps:spPr>
                      <wps:txbx>
                        <w:txbxContent>
                          <w:p w14:paraId="402AF5CB" w14:textId="77777777" w:rsidR="004D44A3" w:rsidRPr="00817FF3" w:rsidRDefault="00000000">
                            <w:pPr>
                              <w:spacing w:after="160" w:line="259" w:lineRule="auto"/>
                              <w:ind w:left="0" w:firstLine="0"/>
                              <w:rPr>
                                <w:lang w:val="fr-FR"/>
                              </w:rPr>
                            </w:pPr>
                            <w:r w:rsidRPr="00817FF3">
                              <w:rPr>
                                <w:sz w:val="14"/>
                                <w:lang w:val="fr-FR"/>
                              </w:rPr>
                              <w:t>conformément au règlement (CE) n° 1907/2006 (REACH) modifié par le règlement (UE) 2020/878</w:t>
                            </w:r>
                          </w:p>
                        </w:txbxContent>
                      </wps:txbx>
                      <wps:bodyPr horzOverflow="overflow" vert="horz" lIns="0" tIns="0" rIns="0" bIns="0" rtlCol="0">
                        <a:noAutofit/>
                      </wps:bodyPr>
                    </wps:wsp>
                    <wps:wsp>
                      <wps:cNvPr id="30478" name="Rectangle 30478"/>
                      <wps:cNvSpPr/>
                      <wps:spPr>
                        <a:xfrm>
                          <a:off x="5722150" y="499958"/>
                          <a:ext cx="32870" cy="111136"/>
                        </a:xfrm>
                        <a:prstGeom prst="rect">
                          <a:avLst/>
                        </a:prstGeom>
                        <a:ln>
                          <a:noFill/>
                        </a:ln>
                      </wps:spPr>
                      <wps:txbx>
                        <w:txbxContent>
                          <w:p w14:paraId="46B81C91" w14:textId="77777777" w:rsidR="004D44A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0479" name="Rectangle 30479"/>
                      <wps:cNvSpPr/>
                      <wps:spPr>
                        <a:xfrm>
                          <a:off x="1871980" y="602180"/>
                          <a:ext cx="2714131" cy="111136"/>
                        </a:xfrm>
                        <a:prstGeom prst="rect">
                          <a:avLst/>
                        </a:prstGeom>
                        <a:ln>
                          <a:noFill/>
                        </a:ln>
                      </wps:spPr>
                      <wps:txbx>
                        <w:txbxContent>
                          <w:p w14:paraId="6D5E7697" w14:textId="77777777" w:rsidR="004D44A3" w:rsidRPr="00817FF3" w:rsidRDefault="00000000">
                            <w:pPr>
                              <w:spacing w:after="160" w:line="259" w:lineRule="auto"/>
                              <w:ind w:left="0" w:firstLine="0"/>
                              <w:rPr>
                                <w:lang w:val="fr-FR"/>
                              </w:rPr>
                            </w:pPr>
                            <w:r w:rsidRPr="00817FF3">
                              <w:rPr>
                                <w:sz w:val="14"/>
                                <w:lang w:val="fr-FR"/>
                              </w:rPr>
                              <w:t>Numéro de référence de la FDS: EIGA003A-ALBNL</w:t>
                            </w:r>
                          </w:p>
                        </w:txbxContent>
                      </wps:txbx>
                      <wps:bodyPr horzOverflow="overflow" vert="horz" lIns="0" tIns="0" rIns="0" bIns="0" rtlCol="0">
                        <a:noAutofit/>
                      </wps:bodyPr>
                    </wps:wsp>
                    <wps:wsp>
                      <wps:cNvPr id="30480" name="Rectangle 30480"/>
                      <wps:cNvSpPr/>
                      <wps:spPr>
                        <a:xfrm>
                          <a:off x="3912768" y="602180"/>
                          <a:ext cx="32870" cy="111136"/>
                        </a:xfrm>
                        <a:prstGeom prst="rect">
                          <a:avLst/>
                        </a:prstGeom>
                        <a:ln>
                          <a:noFill/>
                        </a:ln>
                      </wps:spPr>
                      <wps:txbx>
                        <w:txbxContent>
                          <w:p w14:paraId="6779F0D5" w14:textId="77777777" w:rsidR="004D44A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0470" name="Shape 3047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56C4D50" id="Group 30469" o:spid="_x0000_s1049" style="position:absolute;margin-left:36pt;margin-top:38.75pt;width:550.6pt;height:53.75pt;z-index:251659264;mso-position-horizontal-relative:page;mso-position-vertical-relative:page;mso-width-relative:margin;mso-height-relative:margin" coordorigin=",426" coordsize="69927,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">
              <v:rect id="Rectangle 30472" o:spid="_x0000_s1050" style="position:absolute;left:18719;top:426;width:384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" filled="f" stroked="f">
                <v:textbox inset="0,0,0,0">
                  <w:txbxContent>
                    <w:p w14:paraId="6A79066E" w14:textId="77777777" w:rsidR="004D44A3"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30473" o:spid="_x0000_s1051" style="position:absolute;left:47629;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" filled="f" stroked="f">
                <v:textbox inset="0,0,0,0">
                  <w:txbxContent>
                    <w:p w14:paraId="3FD613C0" w14:textId="77777777" w:rsidR="004D44A3" w:rsidRDefault="00000000">
                      <w:pPr>
                        <w:spacing w:after="160" w:line="259" w:lineRule="auto"/>
                        <w:ind w:left="0" w:firstLine="0"/>
                      </w:pPr>
                      <w:r>
                        <w:rPr>
                          <w:b/>
                          <w:sz w:val="32"/>
                        </w:rPr>
                        <w:t xml:space="preserve"> </w:t>
                      </w:r>
                    </w:p>
                  </w:txbxContent>
                </v:textbox>
              </v:rect>
              <v:rect id="Rectangle 30474" o:spid="_x0000_s1052"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" filled="f" stroked="f">
                <v:textbox inset="0,0,0,0">
                  <w:txbxContent>
                    <w:p w14:paraId="0098EDC7" w14:textId="77777777" w:rsidR="004D44A3" w:rsidRDefault="00000000">
                      <w:pPr>
                        <w:spacing w:after="160" w:line="259" w:lineRule="auto"/>
                        <w:ind w:left="0" w:firstLine="0"/>
                      </w:pPr>
                      <w:r>
                        <w:rPr>
                          <w:sz w:val="24"/>
                        </w:rPr>
                        <w:t>Argon</w:t>
                      </w:r>
                    </w:p>
                  </w:txbxContent>
                </v:textbox>
              </v:rect>
              <v:rect id="Rectangle 30475" o:spid="_x0000_s1053"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" filled="f" stroked="f">
                <v:textbox inset="0,0,0,0">
                  <w:txbxContent>
                    <w:p w14:paraId="7DC441F3" w14:textId="77777777" w:rsidR="004D44A3" w:rsidRDefault="00000000">
                      <w:pPr>
                        <w:spacing w:after="160" w:line="259" w:lineRule="auto"/>
                        <w:ind w:left="0" w:firstLine="0"/>
                      </w:pPr>
                      <w:r>
                        <w:rPr>
                          <w:sz w:val="24"/>
                        </w:rPr>
                        <w:t xml:space="preserve"> </w:t>
                      </w:r>
                    </w:p>
                  </w:txbxContent>
                </v:textbox>
              </v:rect>
              <v:rect id="Rectangle 30476" o:spid="_x0000_s1054"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" filled="f" stroked="f">
                <v:textbox inset="0,0,0,0">
                  <w:txbxContent>
                    <w:p w14:paraId="71B66669" w14:textId="77777777" w:rsidR="004D44A3" w:rsidRDefault="00000000">
                      <w:pPr>
                        <w:spacing w:after="160" w:line="259" w:lineRule="auto"/>
                        <w:ind w:left="0" w:firstLine="0"/>
                      </w:pPr>
                      <w:r>
                        <w:rPr>
                          <w:sz w:val="14"/>
                        </w:rPr>
                        <w:t xml:space="preserve"> </w:t>
                      </w:r>
                    </w:p>
                  </w:txbxContent>
                </v:textbox>
              </v:rect>
              <v:rect id="Rectangle 30477" o:spid="_x0000_s1055" style="position:absolute;left:18719;top:4999;width:5120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" filled="f" stroked="f">
                <v:textbox inset="0,0,0,0">
                  <w:txbxContent>
                    <w:p w14:paraId="402AF5CB" w14:textId="77777777" w:rsidR="004D44A3" w:rsidRPr="00817FF3" w:rsidRDefault="00000000">
                      <w:pPr>
                        <w:spacing w:after="160" w:line="259" w:lineRule="auto"/>
                        <w:ind w:left="0" w:firstLine="0"/>
                        <w:rPr>
                          <w:lang w:val="fr-FR"/>
                        </w:rPr>
                      </w:pPr>
                      <w:r w:rsidRPr="00817FF3">
                        <w:rPr>
                          <w:sz w:val="14"/>
                          <w:lang w:val="fr-FR"/>
                        </w:rPr>
                        <w:t>conformément au règlement (CE) n° 1907/2006 (REACH) modifié par le règlement (UE) 2020/878</w:t>
                      </w:r>
                    </w:p>
                  </w:txbxContent>
                </v:textbox>
              </v:rect>
              <v:rect id="Rectangle 30478" o:spid="_x0000_s1056" style="position:absolute;left:57221;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" filled="f" stroked="f">
                <v:textbox inset="0,0,0,0">
                  <w:txbxContent>
                    <w:p w14:paraId="46B81C91" w14:textId="77777777" w:rsidR="004D44A3" w:rsidRDefault="00000000">
                      <w:pPr>
                        <w:spacing w:after="160" w:line="259" w:lineRule="auto"/>
                        <w:ind w:left="0" w:firstLine="0"/>
                      </w:pPr>
                      <w:r>
                        <w:rPr>
                          <w:sz w:val="14"/>
                        </w:rPr>
                        <w:t xml:space="preserve"> </w:t>
                      </w:r>
                    </w:p>
                  </w:txbxContent>
                </v:textbox>
              </v:rect>
              <v:rect id="Rectangle 30479" o:spid="_x0000_s1057" style="position:absolute;left:18719;top:6021;width:2714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" filled="f" stroked="f">
                <v:textbox inset="0,0,0,0">
                  <w:txbxContent>
                    <w:p w14:paraId="6D5E7697" w14:textId="77777777" w:rsidR="004D44A3" w:rsidRPr="00817FF3" w:rsidRDefault="00000000">
                      <w:pPr>
                        <w:spacing w:after="160" w:line="259" w:lineRule="auto"/>
                        <w:ind w:left="0" w:firstLine="0"/>
                        <w:rPr>
                          <w:lang w:val="fr-FR"/>
                        </w:rPr>
                      </w:pPr>
                      <w:r w:rsidRPr="00817FF3">
                        <w:rPr>
                          <w:sz w:val="14"/>
                          <w:lang w:val="fr-FR"/>
                        </w:rPr>
                        <w:t>Numéro de référence de la FDS: EIGA003A-ALBNL</w:t>
                      </w:r>
                    </w:p>
                  </w:txbxContent>
                </v:textbox>
              </v:rect>
              <v:rect id="Rectangle 30480" o:spid="_x0000_s1058" style="position:absolute;left:39127;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" filled="f" stroked="f">
                <v:textbox inset="0,0,0,0">
                  <w:txbxContent>
                    <w:p w14:paraId="6779F0D5" w14:textId="77777777" w:rsidR="004D44A3" w:rsidRDefault="00000000">
                      <w:pPr>
                        <w:spacing w:after="160" w:line="259" w:lineRule="auto"/>
                        <w:ind w:left="0" w:firstLine="0"/>
                      </w:pPr>
                      <w:r>
                        <w:rPr>
                          <w:sz w:val="14"/>
                        </w:rPr>
                        <w:t xml:space="preserve"> </w:t>
                      </w:r>
                    </w:p>
                  </w:txbxContent>
                </v:textbox>
              </v:rect>
              <v:shape id="Shape 30470" o:spid="_x0000_s105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4E197D0C" w14:textId="77777777" w:rsidR="004D44A3" w:rsidRDefault="00000000">
    <w:pPr>
      <w:spacing w:after="0" w:line="259" w:lineRule="auto"/>
      <w:ind w:left="0" w:firstLine="0"/>
    </w:pP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3461" w14:textId="77777777" w:rsidR="004D44A3" w:rsidRPr="00817FF3" w:rsidRDefault="00000000">
    <w:pPr>
      <w:spacing w:after="0" w:line="259" w:lineRule="auto"/>
      <w:ind w:left="0" w:right="62" w:firstLine="0"/>
      <w:jc w:val="center"/>
      <w:rPr>
        <w:lang w:val="fr-FR"/>
      </w:rPr>
    </w:pPr>
    <w:r>
      <w:rPr>
        <w:noProof/>
      </w:rPr>
      <w:drawing>
        <wp:anchor distT="0" distB="0" distL="114300" distR="114300" simplePos="0" relativeHeight="251660288" behindDoc="0" locked="0" layoutInCell="1" allowOverlap="0" wp14:anchorId="43895C8E" wp14:editId="07B08556">
          <wp:simplePos x="0" y="0"/>
          <wp:positionH relativeFrom="page">
            <wp:posOffset>457200</wp:posOffset>
          </wp:positionH>
          <wp:positionV relativeFrom="page">
            <wp:posOffset>450215</wp:posOffset>
          </wp:positionV>
          <wp:extent cx="1714500" cy="524140"/>
          <wp:effectExtent l="0" t="0" r="0" b="0"/>
          <wp:wrapSquare wrapText="bothSides"/>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stretch>
                    <a:fillRect/>
                  </a:stretch>
                </pic:blipFill>
                <pic:spPr>
                  <a:xfrm>
                    <a:off x="0" y="0"/>
                    <a:ext cx="1714500" cy="524140"/>
                  </a:xfrm>
                  <a:prstGeom prst="rect">
                    <a:avLst/>
                  </a:prstGeom>
                </pic:spPr>
              </pic:pic>
            </a:graphicData>
          </a:graphic>
        </wp:anchor>
      </w:drawing>
    </w:r>
    <w:r w:rsidRPr="00817FF3">
      <w:rPr>
        <w:b/>
        <w:sz w:val="32"/>
        <w:lang w:val="fr-FR"/>
      </w:rPr>
      <w:t xml:space="preserve">Fiche de Données de Sécurité </w:t>
    </w:r>
  </w:p>
  <w:p w14:paraId="213F4DE6" w14:textId="77777777" w:rsidR="004D44A3" w:rsidRPr="00817FF3" w:rsidRDefault="00000000">
    <w:pPr>
      <w:spacing w:after="0" w:line="259" w:lineRule="auto"/>
      <w:ind w:left="2948" w:firstLine="0"/>
      <w:rPr>
        <w:lang w:val="fr-FR"/>
      </w:rPr>
    </w:pPr>
    <w:r w:rsidRPr="00817FF3">
      <w:rPr>
        <w:sz w:val="24"/>
        <w:lang w:val="fr-FR"/>
      </w:rPr>
      <w:t xml:space="preserve">Argon </w:t>
    </w:r>
  </w:p>
  <w:p w14:paraId="149C302C" w14:textId="77777777" w:rsidR="004D44A3" w:rsidRPr="00817FF3" w:rsidRDefault="00000000">
    <w:pPr>
      <w:spacing w:after="0" w:line="288" w:lineRule="auto"/>
      <w:ind w:left="2948" w:right="962" w:hanging="248"/>
      <w:rPr>
        <w:lang w:val="fr-FR"/>
      </w:rPr>
    </w:pPr>
    <w:r w:rsidRPr="00817FF3">
      <w:rPr>
        <w:sz w:val="22"/>
        <w:vertAlign w:val="superscript"/>
        <w:lang w:val="fr-FR"/>
      </w:rPr>
      <w:t xml:space="preserve"> </w:t>
    </w:r>
    <w:r w:rsidRPr="00817FF3">
      <w:rPr>
        <w:sz w:val="22"/>
        <w:vertAlign w:val="superscript"/>
        <w:lang w:val="fr-FR"/>
      </w:rPr>
      <w:tab/>
    </w:r>
    <w:r w:rsidRPr="00817FF3">
      <w:rPr>
        <w:sz w:val="14"/>
        <w:lang w:val="fr-FR"/>
      </w:rPr>
      <w:t xml:space="preserve">conformément au règlement (CE) n° 1907/2006 (REACH) modifié par le règlement (UE) 2020/878 Numéro de référence de la FDS: EIGA003A-ALBNL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5705C"/>
    <w:multiLevelType w:val="hybridMultilevel"/>
    <w:tmpl w:val="AE269102"/>
    <w:lvl w:ilvl="0" w:tplc="77185072">
      <w:start w:val="1"/>
      <w:numFmt w:val="bullet"/>
      <w:lvlText w:val="-"/>
      <w:lvlJc w:val="left"/>
      <w:pPr>
        <w:ind w:left="2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16AD386">
      <w:start w:val="1"/>
      <w:numFmt w:val="bullet"/>
      <w:lvlText w:val="o"/>
      <w:lvlJc w:val="left"/>
      <w:pPr>
        <w:ind w:left="13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D96F7CC">
      <w:start w:val="1"/>
      <w:numFmt w:val="bullet"/>
      <w:lvlText w:val="▪"/>
      <w:lvlJc w:val="left"/>
      <w:pPr>
        <w:ind w:left="20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DE2F5E0">
      <w:start w:val="1"/>
      <w:numFmt w:val="bullet"/>
      <w:lvlText w:val="•"/>
      <w:lvlJc w:val="left"/>
      <w:pPr>
        <w:ind w:left="28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12884F8">
      <w:start w:val="1"/>
      <w:numFmt w:val="bullet"/>
      <w:lvlText w:val="o"/>
      <w:lvlJc w:val="left"/>
      <w:pPr>
        <w:ind w:left="35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1866CE8">
      <w:start w:val="1"/>
      <w:numFmt w:val="bullet"/>
      <w:lvlText w:val="▪"/>
      <w:lvlJc w:val="left"/>
      <w:pPr>
        <w:ind w:left="42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FE018BC">
      <w:start w:val="1"/>
      <w:numFmt w:val="bullet"/>
      <w:lvlText w:val="•"/>
      <w:lvlJc w:val="left"/>
      <w:pPr>
        <w:ind w:left="49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7D27980">
      <w:start w:val="1"/>
      <w:numFmt w:val="bullet"/>
      <w:lvlText w:val="o"/>
      <w:lvlJc w:val="left"/>
      <w:pPr>
        <w:ind w:left="56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9C41884">
      <w:start w:val="1"/>
      <w:numFmt w:val="bullet"/>
      <w:lvlText w:val="▪"/>
      <w:lvlJc w:val="left"/>
      <w:pPr>
        <w:ind w:left="64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9585914"/>
    <w:multiLevelType w:val="multilevel"/>
    <w:tmpl w:val="2C0C256A"/>
    <w:lvl w:ilvl="0">
      <w:start w:val="4"/>
      <w:numFmt w:val="decimal"/>
      <w:lvlText w:val="%1"/>
      <w:lvlJc w:val="left"/>
      <w:pPr>
        <w:ind w:left="360"/>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1">
      <w:start w:val="2"/>
      <w:numFmt w:val="decimal"/>
      <w:lvlRestart w:val="0"/>
      <w:lvlText w:val="%1.%2."/>
      <w:lvlJc w:val="left"/>
      <w:pPr>
        <w:ind w:left="324"/>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2">
      <w:start w:val="1"/>
      <w:numFmt w:val="lowerRoman"/>
      <w:lvlText w:val="%3"/>
      <w:lvlJc w:val="left"/>
      <w:pPr>
        <w:ind w:left="11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3">
      <w:start w:val="1"/>
      <w:numFmt w:val="decimal"/>
      <w:lvlText w:val="%4"/>
      <w:lvlJc w:val="left"/>
      <w:pPr>
        <w:ind w:left="18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4">
      <w:start w:val="1"/>
      <w:numFmt w:val="lowerLetter"/>
      <w:lvlText w:val="%5"/>
      <w:lvlJc w:val="left"/>
      <w:pPr>
        <w:ind w:left="254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5">
      <w:start w:val="1"/>
      <w:numFmt w:val="lowerRoman"/>
      <w:lvlText w:val="%6"/>
      <w:lvlJc w:val="left"/>
      <w:pPr>
        <w:ind w:left="326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6">
      <w:start w:val="1"/>
      <w:numFmt w:val="decimal"/>
      <w:lvlText w:val="%7"/>
      <w:lvlJc w:val="left"/>
      <w:pPr>
        <w:ind w:left="398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7">
      <w:start w:val="1"/>
      <w:numFmt w:val="lowerLetter"/>
      <w:lvlText w:val="%8"/>
      <w:lvlJc w:val="left"/>
      <w:pPr>
        <w:ind w:left="47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8">
      <w:start w:val="1"/>
      <w:numFmt w:val="lowerRoman"/>
      <w:lvlText w:val="%9"/>
      <w:lvlJc w:val="left"/>
      <w:pPr>
        <w:ind w:left="54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abstractNum>
  <w:abstractNum w:abstractNumId="2" w15:restartNumberingAfterBreak="0">
    <w:nsid w:val="6C4726D6"/>
    <w:multiLevelType w:val="hybridMultilevel"/>
    <w:tmpl w:val="390E2F42"/>
    <w:lvl w:ilvl="0" w:tplc="4F7A5BC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2AA5052">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BA8B7D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3A0594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EDE6166">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09C59B2">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2E64F1C">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29EB85C">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A7AF6B8">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399330077">
    <w:abstractNumId w:val="2"/>
  </w:num>
  <w:num w:numId="2" w16cid:durableId="2754345">
    <w:abstractNumId w:val="1"/>
  </w:num>
  <w:num w:numId="3" w16cid:durableId="1977638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4A3"/>
    <w:rsid w:val="0027269A"/>
    <w:rsid w:val="002A64BC"/>
    <w:rsid w:val="004D44A3"/>
    <w:rsid w:val="00817FF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E3CFB"/>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817FF3"/>
    <w:rPr>
      <w:color w:val="0563C1" w:themeColor="hyperlink"/>
      <w:u w:val="single"/>
    </w:rPr>
  </w:style>
  <w:style w:type="character" w:styleId="Onopgelostemelding">
    <w:name w:val="Unresolved Mention"/>
    <w:basedOn w:val="Standaardalinea-lettertype"/>
    <w:uiPriority w:val="99"/>
    <w:semiHidden/>
    <w:unhideWhenUsed/>
    <w:rsid w:val="00817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anox.f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0.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4085</Words>
  <Characters>22473</Characters>
  <Application>Microsoft Office Word</Application>
  <DocSecurity>0</DocSecurity>
  <Lines>187</Lines>
  <Paragraphs>53</Paragraphs>
  <ScaleCrop>false</ScaleCrop>
  <Company/>
  <LinksUpToDate>false</LinksUpToDate>
  <CharactersWithSpaces>26505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2026-07-09T13:50:00Z</dcterms:created>
  <dcterms:modified xsi:type="dcterms:W3CDTF">2026-07-09T13:50:00Z</dcterms:modified>
</cp:coreProperties>
</file>